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 w:cs="Arial"/>
        </w:rPr>
        <w:alias w:val="Enter Organization/Committee Name:"/>
        <w:tag w:val="Enter Organization/Committee Name:"/>
        <w:id w:val="976303765"/>
        <w:placeholder>
          <w:docPart w:val="AF781794BD004C8981EEA3F1C6F7ED3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15:appearance w15:val="hidden"/>
        <w:text/>
      </w:sdtPr>
      <w:sdtEndPr/>
      <w:sdtContent>
        <w:p w14:paraId="15035604" w14:textId="1DC6F098" w:rsidR="009A34F6" w:rsidRPr="0081022C" w:rsidRDefault="001B4A88" w:rsidP="005578C9">
          <w:pPr>
            <w:pStyle w:val="Organization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Unity Spiritual Center of Central Minnesota Board of Directors</w:t>
          </w:r>
        </w:p>
      </w:sdtContent>
    </w:sdt>
    <w:p w14:paraId="3C07865C" w14:textId="5347D466" w:rsidR="00913F9D" w:rsidRPr="0081022C" w:rsidRDefault="00E15AAF" w:rsidP="00913F9D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Meeting Minutes</w:t>
      </w:r>
    </w:p>
    <w:p w14:paraId="07BA5187" w14:textId="6C90DEDE" w:rsidR="00913F9D" w:rsidRPr="0081022C" w:rsidRDefault="00B52B6F" w:rsidP="00913F9D">
      <w:pPr>
        <w:pStyle w:val="Heading1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Enter date:"/>
          <w:tag w:val="Enter date:"/>
          <w:id w:val="-1605562503"/>
          <w:placeholder>
            <w:docPart w:val="5ECFF2D118F549A69F91CB4AD087A94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>
            <w:rPr>
              <w:rFonts w:ascii="Arial" w:hAnsi="Arial" w:cs="Arial"/>
            </w:rPr>
            <w:t>November 11</w:t>
          </w:r>
          <w:r w:rsidR="009D1A85">
            <w:rPr>
              <w:rFonts w:ascii="Arial" w:hAnsi="Arial" w:cs="Arial"/>
            </w:rPr>
            <w:t>, 2021</w:t>
          </w:r>
        </w:sdtContent>
      </w:sdt>
    </w:p>
    <w:p w14:paraId="11D6589A" w14:textId="77777777" w:rsidR="009A34F6" w:rsidRPr="0081022C" w:rsidRDefault="00B52B6F" w:rsidP="00D6015D">
      <w:pPr>
        <w:pStyle w:val="Heading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Opening:"/>
          <w:tag w:val="Opening:"/>
          <w:id w:val="372353325"/>
          <w:placeholder>
            <w:docPart w:val="5CA594B9C33447958948732B5A5D2734"/>
          </w:placeholder>
          <w:temporary/>
          <w:showingPlcHdr/>
          <w15:appearance w15:val="hidden"/>
        </w:sdtPr>
        <w:sdtEndPr/>
        <w:sdtContent>
          <w:r w:rsidR="00C91D7E" w:rsidRPr="0081022C">
            <w:rPr>
              <w:rFonts w:ascii="Arial" w:hAnsi="Arial" w:cs="Arial"/>
            </w:rPr>
            <w:t>Opening</w:t>
          </w:r>
        </w:sdtContent>
      </w:sdt>
    </w:p>
    <w:p w14:paraId="6711B408" w14:textId="28577162" w:rsidR="009A34F6" w:rsidRDefault="00E15AAF" w:rsidP="00D601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AC7383">
        <w:rPr>
          <w:rFonts w:ascii="Arial" w:hAnsi="Arial" w:cs="Arial"/>
        </w:rPr>
        <w:t>regular</w:t>
      </w:r>
      <w:r>
        <w:rPr>
          <w:rFonts w:ascii="Arial" w:hAnsi="Arial" w:cs="Arial"/>
        </w:rPr>
        <w:t xml:space="preserve"> meeting of the</w:t>
      </w:r>
      <w:r w:rsidR="00C91D7E" w:rsidRPr="008102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Organization/Committee Name:"/>
          <w:tag w:val="Organization/Committee Name:"/>
          <w:id w:val="976303776"/>
          <w:placeholder>
            <w:docPart w:val="C556519EC2D44D85A41BE271934AC1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15:appearance w15:val="hidden"/>
          <w:text/>
        </w:sdtPr>
        <w:sdtEndPr/>
        <w:sdtContent>
          <w:r w:rsidR="0081022C" w:rsidRPr="0081022C">
            <w:rPr>
              <w:rFonts w:ascii="Arial" w:hAnsi="Arial" w:cs="Arial"/>
            </w:rPr>
            <w:t>Unity Spiritual Center of Central Minnesota</w:t>
          </w:r>
          <w:r w:rsidR="001B4A88">
            <w:rPr>
              <w:rFonts w:ascii="Arial" w:hAnsi="Arial" w:cs="Arial"/>
            </w:rPr>
            <w:t xml:space="preserve"> Board of Directors</w:t>
          </w:r>
        </w:sdtContent>
      </w:sdt>
      <w:r w:rsidR="009A34F6" w:rsidRPr="008102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nter description:"/>
          <w:tag w:val="Enter description:"/>
          <w:id w:val="1394999032"/>
          <w:placeholder>
            <w:docPart w:val="95B861C4FFA9487BB55DDBE00013E6A0"/>
          </w:placeholder>
          <w:temporary/>
          <w:showingPlcHdr/>
          <w15:appearance w15:val="hidden"/>
        </w:sdtPr>
        <w:sdtEndPr/>
        <w:sdtContent>
          <w:r w:rsidR="00C91D7E" w:rsidRPr="0081022C">
            <w:rPr>
              <w:rFonts w:ascii="Arial" w:hAnsi="Arial" w:cs="Arial"/>
            </w:rPr>
            <w:t>was called to order at</w:t>
          </w:r>
        </w:sdtContent>
      </w:sdt>
      <w:r w:rsidR="00C91D7E" w:rsidRPr="0081022C">
        <w:rPr>
          <w:rFonts w:ascii="Arial" w:hAnsi="Arial" w:cs="Arial"/>
        </w:rPr>
        <w:t xml:space="preserve"> </w:t>
      </w:r>
      <w:r w:rsidR="00D1259C">
        <w:rPr>
          <w:rFonts w:ascii="Arial" w:hAnsi="Arial" w:cs="Arial"/>
        </w:rPr>
        <w:t>10:0</w:t>
      </w:r>
      <w:r w:rsidR="00082E9A">
        <w:rPr>
          <w:rFonts w:ascii="Arial" w:hAnsi="Arial" w:cs="Arial"/>
        </w:rPr>
        <w:t>0</w:t>
      </w:r>
      <w:r w:rsidR="00D1259C">
        <w:rPr>
          <w:rFonts w:ascii="Arial" w:hAnsi="Arial" w:cs="Arial"/>
        </w:rPr>
        <w:t xml:space="preserve"> am</w:t>
      </w:r>
      <w:r w:rsidR="009A34F6" w:rsidRPr="008102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Enter description:"/>
          <w:tag w:val="Enter description:"/>
          <w:id w:val="1180079533"/>
          <w:placeholder>
            <w:docPart w:val="FF76AC0531C6468F89E1E3F133117D9C"/>
          </w:placeholder>
          <w:temporary/>
          <w:showingPlcHdr/>
          <w15:appearance w15:val="hidden"/>
        </w:sdtPr>
        <w:sdtEndPr/>
        <w:sdtContent>
          <w:r w:rsidR="00017927" w:rsidRPr="0081022C">
            <w:rPr>
              <w:rFonts w:ascii="Arial" w:hAnsi="Arial" w:cs="Arial"/>
            </w:rPr>
            <w:t>on</w:t>
          </w:r>
        </w:sdtContent>
      </w:sdt>
      <w:r w:rsidR="009A34F6" w:rsidRPr="0081022C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Date:"/>
          <w:tag w:val="Date:"/>
          <w:id w:val="-1963645359"/>
          <w:placeholder>
            <w:docPart w:val="C45630DE0D834A6EBEBF605FF6C80EB7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B52B6F">
            <w:rPr>
              <w:rFonts w:ascii="Arial" w:hAnsi="Arial" w:cs="Arial"/>
            </w:rPr>
            <w:t>November 11, 2021</w:t>
          </w:r>
        </w:sdtContent>
      </w:sdt>
      <w:r w:rsidR="0089006E">
        <w:rPr>
          <w:rFonts w:ascii="Arial" w:hAnsi="Arial" w:cs="Arial"/>
        </w:rPr>
        <w:t xml:space="preserve"> </w:t>
      </w:r>
      <w:r w:rsidR="00AC7383">
        <w:rPr>
          <w:rFonts w:ascii="Arial" w:hAnsi="Arial" w:cs="Arial"/>
        </w:rPr>
        <w:t xml:space="preserve">on Zoom </w:t>
      </w:r>
      <w:r w:rsidR="001C528B">
        <w:rPr>
          <w:rFonts w:ascii="Arial" w:hAnsi="Arial" w:cs="Arial"/>
        </w:rPr>
        <w:t xml:space="preserve">by President </w:t>
      </w:r>
      <w:r w:rsidR="00E3547D">
        <w:rPr>
          <w:rFonts w:ascii="Arial" w:hAnsi="Arial" w:cs="Arial"/>
        </w:rPr>
        <w:t>Carol Laudenbach</w:t>
      </w:r>
      <w:r w:rsidR="001C528B">
        <w:rPr>
          <w:rFonts w:ascii="Arial" w:hAnsi="Arial" w:cs="Arial"/>
        </w:rPr>
        <w:t>.</w:t>
      </w:r>
      <w:r w:rsidR="009A34F6" w:rsidRPr="0081022C">
        <w:rPr>
          <w:rFonts w:ascii="Arial" w:hAnsi="Arial" w:cs="Arial"/>
        </w:rPr>
        <w:t xml:space="preserve"> </w:t>
      </w:r>
      <w:r w:rsidR="001C528B">
        <w:rPr>
          <w:rFonts w:ascii="Arial" w:hAnsi="Arial" w:cs="Arial"/>
        </w:rPr>
        <w:t xml:space="preserve">After </w:t>
      </w:r>
      <w:r w:rsidR="007A4352">
        <w:rPr>
          <w:rFonts w:ascii="Arial" w:hAnsi="Arial" w:cs="Arial"/>
        </w:rPr>
        <w:t>a prayer</w:t>
      </w:r>
      <w:r>
        <w:rPr>
          <w:rFonts w:ascii="Arial" w:hAnsi="Arial" w:cs="Arial"/>
        </w:rPr>
        <w:t xml:space="preserve"> by </w:t>
      </w:r>
      <w:r w:rsidR="00E3547D">
        <w:rPr>
          <w:rFonts w:ascii="Arial" w:hAnsi="Arial" w:cs="Arial"/>
        </w:rPr>
        <w:t>Rev. Jim</w:t>
      </w:r>
      <w:r w:rsidR="009D520A">
        <w:rPr>
          <w:rFonts w:ascii="Arial" w:hAnsi="Arial" w:cs="Arial"/>
        </w:rPr>
        <w:t xml:space="preserve">, </w:t>
      </w:r>
      <w:r w:rsidR="001C528B">
        <w:rPr>
          <w:rFonts w:ascii="Arial" w:hAnsi="Arial" w:cs="Arial"/>
        </w:rPr>
        <w:t>we read the Board Pledge.</w:t>
      </w:r>
    </w:p>
    <w:p w14:paraId="2D347791" w14:textId="77777777" w:rsidR="009A34F6" w:rsidRPr="0081022C" w:rsidRDefault="00B52B6F" w:rsidP="00D6015D">
      <w:pPr>
        <w:pStyle w:val="Heading2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Present:"/>
          <w:tag w:val="Present:"/>
          <w:id w:val="1371722459"/>
          <w:placeholder>
            <w:docPart w:val="2B769A13839E4089BF5FD60CEC1EB004"/>
          </w:placeholder>
          <w:temporary/>
          <w:showingPlcHdr/>
          <w15:appearance w15:val="hidden"/>
        </w:sdtPr>
        <w:sdtEndPr/>
        <w:sdtContent>
          <w:r w:rsidR="00C91D7E" w:rsidRPr="0081022C">
            <w:rPr>
              <w:rFonts w:ascii="Arial" w:hAnsi="Arial" w:cs="Arial"/>
            </w:rPr>
            <w:t>Present</w:t>
          </w:r>
        </w:sdtContent>
      </w:sdt>
    </w:p>
    <w:p w14:paraId="20DD157D" w14:textId="08837EC8" w:rsidR="00A750D6" w:rsidRDefault="00F6215B" w:rsidP="00A750D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Present were </w:t>
      </w:r>
      <w:r w:rsidR="00E3547D">
        <w:rPr>
          <w:rFonts w:ascii="Arial" w:hAnsi="Arial" w:cs="Arial"/>
        </w:rPr>
        <w:t>Kris Bahl,</w:t>
      </w:r>
      <w:r w:rsidR="00E15A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Susan Holmen, </w:t>
      </w:r>
      <w:r w:rsidR="00F108CF">
        <w:rPr>
          <w:rFonts w:ascii="Arial" w:hAnsi="Arial" w:cs="Arial"/>
        </w:rPr>
        <w:t>Carol Laudenbach,</w:t>
      </w:r>
      <w:r w:rsidR="00E3547D">
        <w:rPr>
          <w:rFonts w:ascii="Arial" w:hAnsi="Arial" w:cs="Arial"/>
        </w:rPr>
        <w:t xml:space="preserve"> </w:t>
      </w:r>
      <w:r w:rsidR="00082E9A">
        <w:rPr>
          <w:rFonts w:ascii="Arial" w:hAnsi="Arial" w:cs="Arial"/>
        </w:rPr>
        <w:t xml:space="preserve">Phil Limerick, </w:t>
      </w:r>
      <w:r w:rsidR="00A67708">
        <w:rPr>
          <w:rFonts w:ascii="Arial" w:hAnsi="Arial" w:cs="Arial"/>
        </w:rPr>
        <w:t xml:space="preserve">Rebecca Marie, </w:t>
      </w:r>
      <w:r w:rsidR="00934258">
        <w:rPr>
          <w:rFonts w:ascii="Arial" w:hAnsi="Arial" w:cs="Arial"/>
        </w:rPr>
        <w:t>Cristina Seaborn</w:t>
      </w:r>
      <w:r w:rsidR="0022694A">
        <w:rPr>
          <w:rFonts w:ascii="Arial" w:hAnsi="Arial" w:cs="Arial"/>
        </w:rPr>
        <w:t xml:space="preserve"> </w:t>
      </w:r>
      <w:r w:rsidR="00E3547D">
        <w:rPr>
          <w:rFonts w:ascii="Arial" w:hAnsi="Arial" w:cs="Arial"/>
        </w:rPr>
        <w:t xml:space="preserve">and </w:t>
      </w:r>
      <w:r w:rsidR="00A67708">
        <w:rPr>
          <w:rFonts w:ascii="Arial" w:hAnsi="Arial" w:cs="Arial"/>
        </w:rPr>
        <w:t>Rev. Jim</w:t>
      </w:r>
      <w:r w:rsidR="00E3547D">
        <w:rPr>
          <w:rFonts w:ascii="Arial" w:hAnsi="Arial" w:cs="Arial"/>
        </w:rPr>
        <w:t xml:space="preserve"> Ernstsen</w:t>
      </w:r>
      <w:r w:rsidR="00A1602C">
        <w:rPr>
          <w:rFonts w:ascii="Arial" w:hAnsi="Arial" w:cs="Arial"/>
        </w:rPr>
        <w:t>.</w:t>
      </w:r>
      <w:r w:rsidR="0000298B">
        <w:rPr>
          <w:rFonts w:ascii="Arial" w:hAnsi="Arial" w:cs="Arial"/>
        </w:rPr>
        <w:t xml:space="preserve"> </w:t>
      </w:r>
    </w:p>
    <w:p w14:paraId="15F92A2E" w14:textId="43C839C6" w:rsidR="009D520A" w:rsidRDefault="00293D5F" w:rsidP="00A2598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Announcement</w:t>
      </w:r>
    </w:p>
    <w:p w14:paraId="735D4302" w14:textId="38F061CE" w:rsidR="00293D5F" w:rsidRDefault="00293D5F" w:rsidP="00A259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Phil Limerick has submitted a Letter of Resignation. </w:t>
      </w:r>
      <w:r w:rsidR="00F62D43">
        <w:rPr>
          <w:rFonts w:ascii="Arial" w:hAnsi="Arial" w:cs="Arial"/>
        </w:rPr>
        <w:t>He will continue to help in the transition to ICON and the changeover of the Treasurer role.</w:t>
      </w:r>
      <w:r w:rsidR="005B31D8">
        <w:rPr>
          <w:rFonts w:ascii="Arial" w:hAnsi="Arial" w:cs="Arial"/>
        </w:rPr>
        <w:t xml:space="preserve"> Sanda has had a fall and is unable to work with him right now, so he will consult with her and Connie at ICON </w:t>
      </w:r>
      <w:proofErr w:type="gramStart"/>
      <w:r w:rsidR="005B31D8">
        <w:rPr>
          <w:rFonts w:ascii="Arial" w:hAnsi="Arial" w:cs="Arial"/>
        </w:rPr>
        <w:t>at a later date</w:t>
      </w:r>
      <w:proofErr w:type="gramEnd"/>
      <w:r w:rsidR="005B31D8">
        <w:rPr>
          <w:rFonts w:ascii="Arial" w:hAnsi="Arial" w:cs="Arial"/>
        </w:rPr>
        <w:t>.</w:t>
      </w:r>
    </w:p>
    <w:p w14:paraId="097E1B56" w14:textId="45EB56A8" w:rsidR="00F62D43" w:rsidRDefault="00F62D43" w:rsidP="00A25984">
      <w:pPr>
        <w:spacing w:after="0"/>
        <w:jc w:val="both"/>
        <w:rPr>
          <w:rFonts w:ascii="Arial" w:hAnsi="Arial" w:cs="Arial"/>
        </w:rPr>
      </w:pPr>
    </w:p>
    <w:p w14:paraId="70684F82" w14:textId="04406350" w:rsidR="00F62D43" w:rsidRDefault="00F62D43" w:rsidP="00A2598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Board/Minister Relationship</w:t>
      </w:r>
    </w:p>
    <w:p w14:paraId="352EB926" w14:textId="2A348F86" w:rsidR="00F62D43" w:rsidRPr="00F62D43" w:rsidRDefault="00F62D43" w:rsidP="00A259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Rev. Jim addressed some confusion about the role of the Board and the Minister. Some terms are defined, including “review” vs. “supervise.” The Board has the responsibility to find, hire, </w:t>
      </w:r>
      <w:proofErr w:type="gramStart"/>
      <w:r>
        <w:rPr>
          <w:rFonts w:ascii="Arial" w:hAnsi="Arial" w:cs="Arial"/>
        </w:rPr>
        <w:t>review</w:t>
      </w:r>
      <w:proofErr w:type="gramEnd"/>
      <w:r>
        <w:rPr>
          <w:rFonts w:ascii="Arial" w:hAnsi="Arial" w:cs="Arial"/>
        </w:rPr>
        <w:t xml:space="preserve"> and fire. Day to day operations </w:t>
      </w:r>
      <w:proofErr w:type="gramStart"/>
      <w:r>
        <w:rPr>
          <w:rFonts w:ascii="Arial" w:hAnsi="Arial" w:cs="Arial"/>
        </w:rPr>
        <w:t>are</w:t>
      </w:r>
      <w:proofErr w:type="gramEnd"/>
      <w:r>
        <w:rPr>
          <w:rFonts w:ascii="Arial" w:hAnsi="Arial" w:cs="Arial"/>
        </w:rPr>
        <w:t xml:space="preserve"> not under the purview of the Board, but are the Minister’s responsibility. Regular reviews are to be complete</w:t>
      </w:r>
      <w:r w:rsidR="004139DE">
        <w:rPr>
          <w:rFonts w:ascii="Arial" w:hAnsi="Arial" w:cs="Arial"/>
        </w:rPr>
        <w:t>d jointly by Minister and Board.</w:t>
      </w:r>
    </w:p>
    <w:p w14:paraId="4C2F7556" w14:textId="77777777" w:rsidR="009D520A" w:rsidRDefault="009D520A" w:rsidP="00A25984">
      <w:pPr>
        <w:spacing w:after="0"/>
        <w:jc w:val="both"/>
        <w:rPr>
          <w:rFonts w:ascii="Arial" w:hAnsi="Arial" w:cs="Arial"/>
          <w:b/>
          <w:bCs/>
        </w:rPr>
      </w:pPr>
    </w:p>
    <w:p w14:paraId="13EA19E1" w14:textId="77777777" w:rsidR="004139DE" w:rsidRDefault="004139DE" w:rsidP="00A25984">
      <w:pPr>
        <w:spacing w:after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Regional Training Review</w:t>
      </w:r>
    </w:p>
    <w:p w14:paraId="7D306E7C" w14:textId="61B0E51A" w:rsidR="004139DE" w:rsidRDefault="004139DE" w:rsidP="00A259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regional Unity leadership training by Rev. Greg Coles was discussed with the following takeaways:</w:t>
      </w:r>
    </w:p>
    <w:p w14:paraId="5A51F71A" w14:textId="0C4CC896" w:rsidR="004139DE" w:rsidRDefault="004139DE" w:rsidP="004139DE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are numerous training, networking, and trouble-shooting resources available</w:t>
      </w:r>
    </w:p>
    <w:p w14:paraId="78B7C6FB" w14:textId="74F89B27" w:rsidR="004139DE" w:rsidRDefault="0042031F" w:rsidP="004139DE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There could be more regional activities/sharing of information</w:t>
      </w:r>
    </w:p>
    <w:p w14:paraId="006522A7" w14:textId="6DEDEB7B" w:rsidR="0042031F" w:rsidRDefault="0042031F" w:rsidP="004139DE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Some processes/procedures could be evaluated and improved</w:t>
      </w:r>
    </w:p>
    <w:p w14:paraId="3BE9D74A" w14:textId="190351D1" w:rsidR="0042031F" w:rsidRDefault="0042031F" w:rsidP="004139DE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“Stop worrying about numbers and remember </w:t>
      </w:r>
      <w:r w:rsidR="009C2D2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Law of Attraction”</w:t>
      </w:r>
    </w:p>
    <w:p w14:paraId="13052742" w14:textId="5A82DF55" w:rsidR="0042031F" w:rsidRDefault="0042031F" w:rsidP="004139DE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Take care of selves and each other</w:t>
      </w:r>
    </w:p>
    <w:p w14:paraId="69BEA46E" w14:textId="402845D4" w:rsidR="0042031F" w:rsidRDefault="0042031F" w:rsidP="004139DE">
      <w:pPr>
        <w:pStyle w:val="ListParagraph"/>
        <w:numPr>
          <w:ilvl w:val="0"/>
          <w:numId w:val="4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Celebrate successes and have fun</w:t>
      </w:r>
    </w:p>
    <w:p w14:paraId="440986A6" w14:textId="77777777" w:rsidR="004139DE" w:rsidRDefault="004139DE" w:rsidP="00A25984">
      <w:pPr>
        <w:spacing w:after="0"/>
        <w:jc w:val="both"/>
        <w:rPr>
          <w:rFonts w:ascii="Arial" w:hAnsi="Arial" w:cs="Arial"/>
          <w:b/>
          <w:bCs/>
        </w:rPr>
      </w:pPr>
    </w:p>
    <w:p w14:paraId="3600FE75" w14:textId="460B8C13" w:rsidR="00A25984" w:rsidRPr="00A750D6" w:rsidRDefault="00A25984" w:rsidP="00A25984">
      <w:pPr>
        <w:spacing w:after="0"/>
        <w:jc w:val="both"/>
        <w:rPr>
          <w:rFonts w:ascii="Arial" w:hAnsi="Arial" w:cs="Arial"/>
          <w:b/>
          <w:bCs/>
        </w:rPr>
      </w:pPr>
      <w:r w:rsidRPr="00A750D6">
        <w:rPr>
          <w:rFonts w:ascii="Arial" w:hAnsi="Arial" w:cs="Arial"/>
          <w:b/>
          <w:bCs/>
        </w:rPr>
        <w:t>Secretary’s Report</w:t>
      </w:r>
    </w:p>
    <w:p w14:paraId="5F2E99F5" w14:textId="0153B8E4" w:rsidR="00A25984" w:rsidRDefault="00A25984" w:rsidP="00A2598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The Minutes for the Board Meeting</w:t>
      </w:r>
      <w:r w:rsidR="00E84794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on </w:t>
      </w:r>
      <w:r w:rsidR="0042031F">
        <w:rPr>
          <w:rFonts w:ascii="Arial" w:hAnsi="Arial" w:cs="Arial"/>
        </w:rPr>
        <w:t>1</w:t>
      </w:r>
      <w:r w:rsidR="00E84794">
        <w:rPr>
          <w:rFonts w:ascii="Arial" w:hAnsi="Arial" w:cs="Arial"/>
        </w:rPr>
        <w:t>0/14/21 and 1</w:t>
      </w:r>
      <w:r w:rsidR="0042031F">
        <w:rPr>
          <w:rFonts w:ascii="Arial" w:hAnsi="Arial" w:cs="Arial"/>
        </w:rPr>
        <w:t>0/28</w:t>
      </w:r>
      <w:r w:rsidR="00E84794">
        <w:rPr>
          <w:rFonts w:ascii="Arial" w:hAnsi="Arial" w:cs="Arial"/>
        </w:rPr>
        <w:t>/21</w:t>
      </w:r>
      <w:r w:rsidR="00E354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were approved through email and the Secretary’s report was a</w:t>
      </w:r>
      <w:r w:rsidR="009D520A">
        <w:rPr>
          <w:rFonts w:ascii="Arial" w:hAnsi="Arial" w:cs="Arial"/>
        </w:rPr>
        <w:t>ccepted</w:t>
      </w:r>
      <w:r>
        <w:rPr>
          <w:rFonts w:ascii="Arial" w:hAnsi="Arial" w:cs="Arial"/>
        </w:rPr>
        <w:t>.</w:t>
      </w:r>
      <w:r w:rsidR="00E3547D">
        <w:rPr>
          <w:rFonts w:ascii="Arial" w:hAnsi="Arial" w:cs="Arial"/>
        </w:rPr>
        <w:t xml:space="preserve"> </w:t>
      </w:r>
    </w:p>
    <w:p w14:paraId="19D52279" w14:textId="77777777" w:rsidR="00A25984" w:rsidRDefault="00A25984" w:rsidP="00A25984">
      <w:pPr>
        <w:spacing w:after="0"/>
        <w:jc w:val="both"/>
        <w:rPr>
          <w:rFonts w:ascii="Arial" w:hAnsi="Arial" w:cs="Arial"/>
        </w:rPr>
      </w:pPr>
    </w:p>
    <w:p w14:paraId="209846F6" w14:textId="0D8A1CF4" w:rsidR="00A25984" w:rsidRPr="00EE19DC" w:rsidRDefault="00A25984" w:rsidP="00A25984">
      <w:pPr>
        <w:spacing w:after="0"/>
        <w:jc w:val="both"/>
        <w:rPr>
          <w:rFonts w:ascii="Arial" w:hAnsi="Arial" w:cs="Arial"/>
        </w:rPr>
      </w:pPr>
      <w:r w:rsidRPr="00A750D6">
        <w:rPr>
          <w:rFonts w:ascii="Arial" w:hAnsi="Arial" w:cs="Arial"/>
          <w:b/>
          <w:bCs/>
        </w:rPr>
        <w:t>Treasurer’s Report</w:t>
      </w:r>
      <w:r w:rsidR="00EE19DC">
        <w:rPr>
          <w:rFonts w:ascii="Arial" w:hAnsi="Arial" w:cs="Arial"/>
          <w:b/>
          <w:bCs/>
        </w:rPr>
        <w:t xml:space="preserve"> </w:t>
      </w:r>
    </w:p>
    <w:p w14:paraId="055648D3" w14:textId="77777777" w:rsidR="00215232" w:rsidRDefault="005B31D8" w:rsidP="005B31D8">
      <w:pPr>
        <w:tabs>
          <w:tab w:val="clear" w:pos="2448"/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Phil has received feedback and suggestions on how to best to create financial reports going forward. He shares his recommendations (see attached)</w:t>
      </w:r>
      <w:r w:rsidR="00215232">
        <w:rPr>
          <w:rFonts w:ascii="Arial" w:hAnsi="Arial" w:cs="Arial"/>
        </w:rPr>
        <w:t xml:space="preserve">. As stated, he will continue to help with the transitions to ICON, Sanda leaving the role, Kathleen starting, and a new treasurer found. </w:t>
      </w:r>
    </w:p>
    <w:p w14:paraId="25FA4807" w14:textId="77777777" w:rsidR="00215232" w:rsidRDefault="00215232" w:rsidP="005B31D8">
      <w:pPr>
        <w:tabs>
          <w:tab w:val="clear" w:pos="2448"/>
          <w:tab w:val="left" w:pos="0"/>
        </w:tabs>
        <w:spacing w:after="0"/>
        <w:jc w:val="both"/>
        <w:rPr>
          <w:rFonts w:ascii="Arial" w:hAnsi="Arial" w:cs="Arial"/>
        </w:rPr>
      </w:pPr>
    </w:p>
    <w:p w14:paraId="4E5B89C4" w14:textId="77777777" w:rsidR="00215232" w:rsidRDefault="00215232" w:rsidP="005B31D8">
      <w:pPr>
        <w:tabs>
          <w:tab w:val="clear" w:pos="2448"/>
          <w:tab w:val="left" w:pos="0"/>
        </w:tabs>
        <w:spacing w:after="0"/>
        <w:jc w:val="both"/>
        <w:rPr>
          <w:rFonts w:ascii="Arial" w:hAnsi="Arial" w:cs="Arial"/>
        </w:rPr>
      </w:pPr>
    </w:p>
    <w:p w14:paraId="1C13734A" w14:textId="647889CB" w:rsidR="005B31D8" w:rsidRDefault="0063234F" w:rsidP="005B31D8">
      <w:pPr>
        <w:tabs>
          <w:tab w:val="clear" w:pos="2448"/>
          <w:tab w:val="left" w:pos="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Phil also shared the Financial Report through August. </w:t>
      </w:r>
      <w:r w:rsidR="00215232">
        <w:rPr>
          <w:rFonts w:ascii="Arial" w:hAnsi="Arial" w:cs="Arial"/>
        </w:rPr>
        <w:t xml:space="preserve">There is not a September report yet, but </w:t>
      </w:r>
      <w:r w:rsidR="005E1E8A">
        <w:rPr>
          <w:rFonts w:ascii="Arial" w:hAnsi="Arial" w:cs="Arial"/>
        </w:rPr>
        <w:t>he</w:t>
      </w:r>
      <w:r w:rsidR="00215232">
        <w:rPr>
          <w:rFonts w:ascii="Arial" w:hAnsi="Arial" w:cs="Arial"/>
        </w:rPr>
        <w:t xml:space="preserve"> will send it when it is ready. A motion is made, seconded, and passed to accept the recommended report format and the Treasurer’s Report.</w:t>
      </w:r>
    </w:p>
    <w:p w14:paraId="177206C1" w14:textId="77777777" w:rsidR="00A25984" w:rsidRDefault="00A25984" w:rsidP="00A25984">
      <w:pPr>
        <w:pStyle w:val="Heading2"/>
        <w:jc w:val="both"/>
        <w:rPr>
          <w:rFonts w:ascii="Arial" w:hAnsi="Arial" w:cs="Arial"/>
        </w:rPr>
      </w:pPr>
    </w:p>
    <w:p w14:paraId="75F27FEE" w14:textId="77777777" w:rsidR="00844A12" w:rsidRDefault="00844A12" w:rsidP="00A25984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Preparation for Annual Meeting</w:t>
      </w:r>
    </w:p>
    <w:p w14:paraId="7C602FAF" w14:textId="37C5A204" w:rsidR="008D4632" w:rsidRDefault="00215232" w:rsidP="008D46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Rebecca </w:t>
      </w:r>
      <w:r w:rsidR="005D5427">
        <w:rPr>
          <w:rFonts w:ascii="Arial" w:hAnsi="Arial" w:cs="Arial"/>
        </w:rPr>
        <w:t xml:space="preserve">Marie </w:t>
      </w:r>
      <w:r>
        <w:rPr>
          <w:rFonts w:ascii="Arial" w:hAnsi="Arial" w:cs="Arial"/>
        </w:rPr>
        <w:t xml:space="preserve">gives an update on the </w:t>
      </w:r>
      <w:r w:rsidRPr="005D5427">
        <w:rPr>
          <w:rFonts w:ascii="Arial" w:hAnsi="Arial" w:cs="Arial"/>
          <w:u w:val="single"/>
        </w:rPr>
        <w:t>Nominating Committee</w:t>
      </w:r>
      <w:r>
        <w:rPr>
          <w:rFonts w:ascii="Arial" w:hAnsi="Arial" w:cs="Arial"/>
        </w:rPr>
        <w:t xml:space="preserve">. She has reached out to April Lange and Tammy Anhalt Warner and is hopeful that the Committee will be in place by next week, with Rev. Jim, </w:t>
      </w:r>
      <w:proofErr w:type="gramStart"/>
      <w:r>
        <w:rPr>
          <w:rFonts w:ascii="Arial" w:hAnsi="Arial" w:cs="Arial"/>
        </w:rPr>
        <w:t>Rebecca</w:t>
      </w:r>
      <w:proofErr w:type="gramEnd"/>
      <w:r>
        <w:rPr>
          <w:rFonts w:ascii="Arial" w:hAnsi="Arial" w:cs="Arial"/>
        </w:rPr>
        <w:t xml:space="preserve"> and a </w:t>
      </w:r>
      <w:r w:rsidR="005D5427">
        <w:rPr>
          <w:rFonts w:ascii="Arial" w:hAnsi="Arial" w:cs="Arial"/>
        </w:rPr>
        <w:t>community member as chair.</w:t>
      </w:r>
    </w:p>
    <w:p w14:paraId="2DDD94E6" w14:textId="2AA83404" w:rsidR="005D5427" w:rsidRDefault="005D5427" w:rsidP="005D5427">
      <w:pPr>
        <w:pStyle w:val="Heading2"/>
        <w:jc w:val="both"/>
        <w:rPr>
          <w:rFonts w:ascii="Arial" w:hAnsi="Arial" w:cs="Arial"/>
          <w:b w:val="0"/>
          <w:bCs/>
          <w:u w:val="single"/>
        </w:rPr>
      </w:pPr>
    </w:p>
    <w:p w14:paraId="05A99FB7" w14:textId="6E5F543D" w:rsidR="005D5427" w:rsidRDefault="005D5427" w:rsidP="005D5427">
      <w:pPr>
        <w:pStyle w:val="Heading2"/>
        <w:jc w:val="both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 xml:space="preserve">Carol reiterates that all Board Members will have a part to play in the Annual Meeting, e.g., Secretary will ask for acceptance of last year’s Minutes and keep Minutes. </w:t>
      </w:r>
      <w:r w:rsidR="00BE0CDD">
        <w:rPr>
          <w:rFonts w:ascii="Arial" w:hAnsi="Arial" w:cs="Arial"/>
          <w:b w:val="0"/>
          <w:bCs/>
        </w:rPr>
        <w:t>If it is again a Zoom meeting production assistance is needed (and someone to track members and voting), etc. Carol sees the planning process as sequential, starting with a draft agenda and then pulling in participants as needed. We will start with looking at last year’s agenda and Power Point presentation.</w:t>
      </w:r>
    </w:p>
    <w:p w14:paraId="1A8ABB41" w14:textId="28A60F67" w:rsidR="005D5427" w:rsidRDefault="005D5427" w:rsidP="00BE0CDD">
      <w:pPr>
        <w:pStyle w:val="Heading2"/>
        <w:spacing w:before="240"/>
        <w:jc w:val="both"/>
        <w:rPr>
          <w:rFonts w:ascii="Arial" w:hAnsi="Arial" w:cs="Arial"/>
          <w:b w:val="0"/>
          <w:bCs/>
          <w:u w:val="single"/>
        </w:rPr>
      </w:pPr>
      <w:r>
        <w:rPr>
          <w:rFonts w:ascii="Arial" w:hAnsi="Arial" w:cs="Arial"/>
          <w:b w:val="0"/>
          <w:bCs/>
          <w:u w:val="single"/>
        </w:rPr>
        <w:t>Membership</w:t>
      </w:r>
    </w:p>
    <w:p w14:paraId="220B7201" w14:textId="12309066" w:rsidR="005D5427" w:rsidRDefault="005D5427" w:rsidP="005D5427">
      <w:pPr>
        <w:rPr>
          <w:rFonts w:ascii="Arial" w:hAnsi="Arial" w:cs="Arial"/>
        </w:rPr>
      </w:pPr>
      <w:r>
        <w:rPr>
          <w:rFonts w:ascii="Arial" w:hAnsi="Arial" w:cs="Arial"/>
        </w:rPr>
        <w:t>Cheryl Perry and Susan Holmen will work on clarifying Membership status with some previous lists.</w:t>
      </w:r>
    </w:p>
    <w:p w14:paraId="18063102" w14:textId="77777777" w:rsidR="005D5427" w:rsidRDefault="005D5427" w:rsidP="005D5427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</w:p>
    <w:p w14:paraId="1043E71E" w14:textId="4EB61699" w:rsidR="005D5427" w:rsidRDefault="005D5427" w:rsidP="005D5427">
      <w:pPr>
        <w:rPr>
          <w:rFonts w:ascii="Arial" w:hAnsi="Arial" w:cs="Arial"/>
        </w:rPr>
      </w:pPr>
      <w:r>
        <w:rPr>
          <w:rFonts w:ascii="Arial" w:hAnsi="Arial" w:cs="Arial"/>
        </w:rPr>
        <w:t>The Liability Insurance issue related to Procedures on child safety will be addressed by Susan.</w:t>
      </w:r>
    </w:p>
    <w:p w14:paraId="7A8B8F9E" w14:textId="6545CE41" w:rsidR="00F93D94" w:rsidRDefault="00BE0CDD" w:rsidP="005D5427">
      <w:pPr>
        <w:rPr>
          <w:rFonts w:ascii="Arial" w:hAnsi="Arial" w:cs="Arial"/>
        </w:rPr>
      </w:pPr>
      <w:r>
        <w:rPr>
          <w:rFonts w:ascii="Arial" w:hAnsi="Arial" w:cs="Arial"/>
        </w:rPr>
        <w:t>Rev. Jim announces that the Loaves and Fishes grant from Unity Worldwide Ministries of $5000 has been approved.</w:t>
      </w:r>
    </w:p>
    <w:p w14:paraId="42067A7D" w14:textId="0480C67B" w:rsidR="00F93D94" w:rsidRDefault="00F93D94" w:rsidP="005D5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Kathleen </w:t>
      </w:r>
      <w:proofErr w:type="spellStart"/>
      <w:r>
        <w:rPr>
          <w:rFonts w:ascii="Arial" w:hAnsi="Arial" w:cs="Arial"/>
        </w:rPr>
        <w:t>Kerswig</w:t>
      </w:r>
      <w:proofErr w:type="spellEnd"/>
      <w:r>
        <w:rPr>
          <w:rFonts w:ascii="Arial" w:hAnsi="Arial" w:cs="Arial"/>
        </w:rPr>
        <w:t xml:space="preserve"> has accepted the position of bookkeeper with a wealth of experience and long-term connections to Unity. Rev. Jim reminds us to thank Sanda for her long and dedicated service. Her service will also be recognized in the newsletter and at Sunday service.</w:t>
      </w:r>
    </w:p>
    <w:p w14:paraId="1951E698" w14:textId="68149293" w:rsidR="00BE0CDD" w:rsidRDefault="00BE0CDD" w:rsidP="00BE0CDD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Proposal for Co-Ministry</w:t>
      </w:r>
    </w:p>
    <w:p w14:paraId="7847F667" w14:textId="27426B3F" w:rsidR="00BE0CDD" w:rsidRDefault="00674142" w:rsidP="005D5427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Rev. Jim Ernstsen and Rev. Lisa Herklotz made a presentation to create a co-ministry partnership, wherein they </w:t>
      </w:r>
      <w:r w:rsidR="0063234F">
        <w:rPr>
          <w:rFonts w:ascii="Arial" w:hAnsi="Arial" w:cs="Arial"/>
        </w:rPr>
        <w:t xml:space="preserve">would equally </w:t>
      </w:r>
      <w:r>
        <w:rPr>
          <w:rFonts w:ascii="Arial" w:hAnsi="Arial" w:cs="Arial"/>
        </w:rPr>
        <w:t xml:space="preserve">share the Minister position at UCM. </w:t>
      </w:r>
      <w:r w:rsidR="0063234F">
        <w:rPr>
          <w:rFonts w:ascii="Arial" w:hAnsi="Arial" w:cs="Arial"/>
        </w:rPr>
        <w:t>The points made include:</w:t>
      </w:r>
    </w:p>
    <w:p w14:paraId="7A5B911B" w14:textId="076BFC1A" w:rsidR="0063234F" w:rsidRDefault="0063234F" w:rsidP="0063234F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The new world we are in offers opportunities for creativity and innovation</w:t>
      </w:r>
    </w:p>
    <w:p w14:paraId="6E942215" w14:textId="5DCAA019" w:rsidR="0063234F" w:rsidRDefault="0063234F" w:rsidP="0063234F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benefits to the community of having two ministers, with different strengths, </w:t>
      </w:r>
      <w:proofErr w:type="gramStart"/>
      <w:r>
        <w:rPr>
          <w:rFonts w:ascii="Arial" w:hAnsi="Arial" w:cs="Arial"/>
        </w:rPr>
        <w:t>abilities</w:t>
      </w:r>
      <w:proofErr w:type="gramEnd"/>
      <w:r>
        <w:rPr>
          <w:rFonts w:ascii="Arial" w:hAnsi="Arial" w:cs="Arial"/>
        </w:rPr>
        <w:t xml:space="preserve"> and interests</w:t>
      </w:r>
    </w:p>
    <w:p w14:paraId="416CBC71" w14:textId="3330EEFF" w:rsidR="0063234F" w:rsidRDefault="0063234F" w:rsidP="0063234F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There would be clearly defined roles and responsibilities</w:t>
      </w:r>
    </w:p>
    <w:p w14:paraId="774D747D" w14:textId="57BF05CE" w:rsidR="0063234F" w:rsidRDefault="0063234F" w:rsidP="0063234F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Potential costs</w:t>
      </w:r>
    </w:p>
    <w:p w14:paraId="564EA53F" w14:textId="54B31D47" w:rsidR="0063234F" w:rsidRDefault="0063234F" w:rsidP="0063234F">
      <w:pPr>
        <w:pStyle w:val="ListParagraph"/>
        <w:numPr>
          <w:ilvl w:val="0"/>
          <w:numId w:val="45"/>
        </w:numPr>
        <w:rPr>
          <w:rFonts w:ascii="Arial" w:hAnsi="Arial" w:cs="Arial"/>
        </w:rPr>
      </w:pPr>
      <w:r>
        <w:rPr>
          <w:rFonts w:ascii="Arial" w:hAnsi="Arial" w:cs="Arial"/>
        </w:rPr>
        <w:t>Articles that provide analysis and experience of other couples sharing a ministerial role</w:t>
      </w:r>
    </w:p>
    <w:p w14:paraId="76771098" w14:textId="3F63D44B" w:rsidR="0063234F" w:rsidRPr="0063234F" w:rsidRDefault="0063234F" w:rsidP="006323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 agreed that the Board will take this to prayer and meditation, and there will be a later time to come back together to discuss.</w:t>
      </w:r>
    </w:p>
    <w:p w14:paraId="0C79CD25" w14:textId="310407C5" w:rsidR="00A25984" w:rsidRPr="00FA6701" w:rsidRDefault="00A25984" w:rsidP="008D4632">
      <w:pPr>
        <w:pStyle w:val="Heading2"/>
        <w:jc w:val="both"/>
        <w:rPr>
          <w:rFonts w:ascii="Arial" w:hAnsi="Arial" w:cs="Arial"/>
        </w:rPr>
      </w:pPr>
      <w:r w:rsidRPr="00FA6701">
        <w:rPr>
          <w:rFonts w:ascii="Arial" w:hAnsi="Arial" w:cs="Arial"/>
        </w:rPr>
        <w:t>Next Meeting</w:t>
      </w:r>
    </w:p>
    <w:p w14:paraId="4F41F816" w14:textId="64BEAE23" w:rsidR="00A25984" w:rsidRPr="0081022C" w:rsidRDefault="00BE0CDD" w:rsidP="00A2598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agreed that the Board (not Rev. Jim) will meet on Wednesday, 12/10 at 10 am </w:t>
      </w:r>
      <w:r w:rsidR="00674142">
        <w:rPr>
          <w:rFonts w:ascii="Arial" w:hAnsi="Arial" w:cs="Arial"/>
        </w:rPr>
        <w:t>to discuss the Co-Ministry Proposal. We will meet</w:t>
      </w:r>
      <w:r w:rsidR="00B10437">
        <w:rPr>
          <w:rFonts w:ascii="Arial" w:hAnsi="Arial" w:cs="Arial"/>
        </w:rPr>
        <w:t xml:space="preserve"> on Zoom.</w:t>
      </w:r>
      <w:r w:rsidR="00674142">
        <w:rPr>
          <w:rFonts w:ascii="Arial" w:hAnsi="Arial" w:cs="Arial"/>
        </w:rPr>
        <w:t xml:space="preserve"> If there are questions ahead of that, send to Carol. She will also send an Agenda.</w:t>
      </w:r>
    </w:p>
    <w:p w14:paraId="2D89B063" w14:textId="170C0111" w:rsidR="009A34F6" w:rsidRPr="0081022C" w:rsidRDefault="00B52B6F" w:rsidP="005578C9">
      <w:pPr>
        <w:pStyle w:val="Heading2"/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Adjournment:"/>
          <w:tag w:val="Adjournment:"/>
          <w:id w:val="-309637195"/>
          <w:placeholder>
            <w:docPart w:val="7B1CB34AD2B14481B4E242654922D687"/>
          </w:placeholder>
          <w:temporary/>
          <w:showingPlcHdr/>
          <w15:appearance w15:val="hidden"/>
        </w:sdtPr>
        <w:sdtEndPr/>
        <w:sdtContent>
          <w:r w:rsidR="00C91D7E" w:rsidRPr="0081022C">
            <w:rPr>
              <w:rFonts w:ascii="Arial" w:hAnsi="Arial" w:cs="Arial"/>
            </w:rPr>
            <w:t>Adjournment</w:t>
          </w:r>
        </w:sdtContent>
      </w:sdt>
    </w:p>
    <w:p w14:paraId="16408DAD" w14:textId="57D5C5CA" w:rsidR="009A34F6" w:rsidRDefault="00B52B6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alias w:val="Facilitator Name:"/>
          <w:tag w:val="Facilitator Name:"/>
          <w:id w:val="976303983"/>
          <w:placeholder>
            <w:docPart w:val="7C3139ED915144A2A23F03BE56B896A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/>
        </w:sdtPr>
        <w:sdtEndPr/>
        <w:sdtContent>
          <w:r w:rsidR="00B10437">
            <w:rPr>
              <w:rFonts w:ascii="Arial" w:hAnsi="Arial" w:cs="Arial"/>
            </w:rPr>
            <w:t>Carol</w:t>
          </w:r>
          <w:r w:rsidR="00CC6D36">
            <w:rPr>
              <w:rFonts w:ascii="Arial" w:hAnsi="Arial" w:cs="Arial"/>
            </w:rPr>
            <w:t xml:space="preserve"> </w:t>
          </w:r>
          <w:r w:rsidR="00176F81">
            <w:rPr>
              <w:rFonts w:ascii="Arial" w:hAnsi="Arial" w:cs="Arial"/>
            </w:rPr>
            <w:t>adjourned the meeting</w:t>
          </w:r>
          <w:r w:rsidR="003D6A37">
            <w:rPr>
              <w:rFonts w:ascii="Arial" w:hAnsi="Arial" w:cs="Arial"/>
            </w:rPr>
            <w:t xml:space="preserve"> at </w:t>
          </w:r>
          <w:r w:rsidR="00636A91">
            <w:rPr>
              <w:rFonts w:ascii="Arial" w:hAnsi="Arial" w:cs="Arial"/>
            </w:rPr>
            <w:t>12:</w:t>
          </w:r>
          <w:r w:rsidR="00674142">
            <w:rPr>
              <w:rFonts w:ascii="Arial" w:hAnsi="Arial" w:cs="Arial"/>
            </w:rPr>
            <w:t>24</w:t>
          </w:r>
          <w:r w:rsidR="00636A91">
            <w:rPr>
              <w:rFonts w:ascii="Arial" w:hAnsi="Arial" w:cs="Arial"/>
            </w:rPr>
            <w:t xml:space="preserve"> p</w:t>
          </w:r>
          <w:r w:rsidR="001C528B">
            <w:rPr>
              <w:rFonts w:ascii="Arial" w:hAnsi="Arial" w:cs="Arial"/>
            </w:rPr>
            <w:t>m</w:t>
          </w:r>
        </w:sdtContent>
      </w:sdt>
      <w:r w:rsidR="001333C4">
        <w:rPr>
          <w:rFonts w:ascii="Arial" w:hAnsi="Arial" w:cs="Arial"/>
        </w:rPr>
        <w:t xml:space="preserve"> with a prayer</w:t>
      </w:r>
      <w:r w:rsidR="001C528B">
        <w:rPr>
          <w:rFonts w:ascii="Arial" w:hAnsi="Arial" w:cs="Arial"/>
        </w:rPr>
        <w:t xml:space="preserve"> by </w:t>
      </w:r>
      <w:r w:rsidR="00636A91">
        <w:rPr>
          <w:rFonts w:ascii="Arial" w:hAnsi="Arial" w:cs="Arial"/>
        </w:rPr>
        <w:t>Rebecca</w:t>
      </w:r>
      <w:r w:rsidR="00B25DEF">
        <w:rPr>
          <w:rFonts w:ascii="Arial" w:hAnsi="Arial" w:cs="Arial"/>
        </w:rPr>
        <w:t>.</w:t>
      </w:r>
      <w:r w:rsidR="00674142">
        <w:rPr>
          <w:rFonts w:ascii="Arial" w:hAnsi="Arial" w:cs="Arial"/>
        </w:rPr>
        <w:t xml:space="preserve"> </w:t>
      </w:r>
    </w:p>
    <w:p w14:paraId="66A104C7" w14:textId="77777777" w:rsidR="00EE19DC" w:rsidRDefault="00EE19DC" w:rsidP="00EE19DC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Layout table to enter Minutes submitted by and Approved by names"/>
      </w:tblPr>
      <w:tblGrid>
        <w:gridCol w:w="2489"/>
        <w:gridCol w:w="6151"/>
      </w:tblGrid>
      <w:tr w:rsidR="00EE19DC" w:rsidRPr="0081022C" w14:paraId="62E7AC09" w14:textId="77777777" w:rsidTr="00207BA2">
        <w:trPr>
          <w:tblHeader/>
        </w:trPr>
        <w:tc>
          <w:tcPr>
            <w:tcW w:w="2489" w:type="dxa"/>
          </w:tcPr>
          <w:p w14:paraId="4A41212E" w14:textId="77777777" w:rsidR="00EE19DC" w:rsidRPr="0081022C" w:rsidRDefault="00EE19DC" w:rsidP="00207BA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respectfully submitted by:</w:t>
            </w:r>
          </w:p>
        </w:tc>
        <w:tc>
          <w:tcPr>
            <w:tcW w:w="6151" w:type="dxa"/>
          </w:tcPr>
          <w:p w14:paraId="3FA2C837" w14:textId="77777777" w:rsidR="00EE19DC" w:rsidRPr="0081022C" w:rsidRDefault="00EE19DC" w:rsidP="00207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Susan G Holmen</w:t>
            </w:r>
          </w:p>
        </w:tc>
      </w:tr>
      <w:tr w:rsidR="00EE19DC" w:rsidRPr="0081022C" w14:paraId="5DF3553F" w14:textId="77777777" w:rsidTr="00207BA2">
        <w:trPr>
          <w:tblHeader/>
        </w:trPr>
        <w:sdt>
          <w:sdtPr>
            <w:rPr>
              <w:rFonts w:ascii="Arial" w:hAnsi="Arial" w:cs="Arial"/>
            </w:rPr>
            <w:alias w:val="Approved by:"/>
            <w:tag w:val="Approved by:"/>
            <w:id w:val="-996718387"/>
            <w:placeholder>
              <w:docPart w:val="78CBE4676143472394869A55BA95DB1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489" w:type="dxa"/>
              </w:tcPr>
              <w:p w14:paraId="6CBFCF1A" w14:textId="77777777" w:rsidR="00EE19DC" w:rsidRPr="0081022C" w:rsidRDefault="00EE19DC" w:rsidP="00207BA2">
                <w:pPr>
                  <w:rPr>
                    <w:rFonts w:ascii="Arial" w:hAnsi="Arial" w:cs="Arial"/>
                  </w:rPr>
                </w:pPr>
                <w:r w:rsidRPr="0081022C">
                  <w:rPr>
                    <w:rFonts w:ascii="Arial" w:hAnsi="Arial" w:cs="Arial"/>
                  </w:rPr>
                  <w:t>Approved by:</w:t>
                </w:r>
              </w:p>
            </w:tc>
          </w:sdtContent>
        </w:sdt>
        <w:tc>
          <w:tcPr>
            <w:tcW w:w="6151" w:type="dxa"/>
          </w:tcPr>
          <w:p w14:paraId="1578FFA0" w14:textId="77777777" w:rsidR="00EE19DC" w:rsidRPr="0081022C" w:rsidRDefault="00EE19DC" w:rsidP="00207B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</w:t>
            </w:r>
          </w:p>
        </w:tc>
      </w:tr>
    </w:tbl>
    <w:p w14:paraId="127530C6" w14:textId="34DCDAB8" w:rsidR="00EE19DC" w:rsidRDefault="00EE19DC">
      <w:pPr>
        <w:rPr>
          <w:rFonts w:ascii="Arial" w:hAnsi="Arial" w:cs="Arial"/>
        </w:rPr>
      </w:pPr>
    </w:p>
    <w:p w14:paraId="17BFA6ED" w14:textId="2E73A306" w:rsidR="00EE19DC" w:rsidRDefault="00EE19DC">
      <w:pPr>
        <w:tabs>
          <w:tab w:val="clear" w:pos="2448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9EB8352" w14:textId="5BDE7DF1" w:rsidR="00EE19DC" w:rsidRDefault="00EE19DC" w:rsidP="00EE19DC">
      <w:pPr>
        <w:spacing w:after="0"/>
        <w:rPr>
          <w:b/>
          <w:bCs/>
        </w:rPr>
      </w:pPr>
      <w:r w:rsidRPr="00CC5F6D">
        <w:rPr>
          <w:b/>
          <w:bCs/>
        </w:rPr>
        <w:lastRenderedPageBreak/>
        <w:t>Recommendations for Treasure</w:t>
      </w:r>
      <w:r w:rsidR="005B31D8">
        <w:rPr>
          <w:b/>
          <w:bCs/>
        </w:rPr>
        <w:t>r’</w:t>
      </w:r>
      <w:r w:rsidRPr="00CC5F6D">
        <w:rPr>
          <w:b/>
          <w:bCs/>
        </w:rPr>
        <w:t>s Report Improvement</w:t>
      </w:r>
      <w:r w:rsidR="005B31D8">
        <w:rPr>
          <w:b/>
          <w:bCs/>
        </w:rPr>
        <w:t xml:space="preserve"> – Phil Limerick, Treasurer</w:t>
      </w:r>
    </w:p>
    <w:p w14:paraId="1946CCFC" w14:textId="77777777" w:rsidR="00EE19DC" w:rsidRPr="00CC5F6D" w:rsidRDefault="00EE19DC" w:rsidP="00EE19DC">
      <w:pPr>
        <w:spacing w:after="0"/>
        <w:rPr>
          <w:b/>
          <w:bCs/>
        </w:rPr>
      </w:pPr>
    </w:p>
    <w:p w14:paraId="0B19CF29" w14:textId="7569F313" w:rsidR="00EE19DC" w:rsidRDefault="00EE19DC" w:rsidP="00EE19DC">
      <w:pPr>
        <w:spacing w:after="0"/>
      </w:pPr>
      <w:r w:rsidRPr="00AE5837">
        <w:t>A few weeks ago,</w:t>
      </w:r>
      <w:r w:rsidRPr="009D20E9">
        <w:t xml:space="preserve"> a discussion about</w:t>
      </w:r>
      <w:r>
        <w:t xml:space="preserve"> c</w:t>
      </w:r>
      <w:r w:rsidRPr="009D20E9">
        <w:t>hanges to</w:t>
      </w:r>
      <w:r>
        <w:t xml:space="preserve"> t</w:t>
      </w:r>
      <w:r w:rsidRPr="009D20E9">
        <w:t xml:space="preserve">he </w:t>
      </w:r>
      <w:r w:rsidRPr="00E50319">
        <w:t>complexity of the</w:t>
      </w:r>
      <w:r>
        <w:t xml:space="preserve"> T</w:t>
      </w:r>
      <w:r w:rsidRPr="009D20E9">
        <w:t xml:space="preserve">reasurer's </w:t>
      </w:r>
      <w:r>
        <w:t>R</w:t>
      </w:r>
      <w:r w:rsidRPr="009D20E9">
        <w:t>eport</w:t>
      </w:r>
      <w:r>
        <w:t xml:space="preserve"> </w:t>
      </w:r>
      <w:r w:rsidRPr="00E50319">
        <w:t>resulted in some suggestions</w:t>
      </w:r>
      <w:r w:rsidRPr="00263FC0">
        <w:t xml:space="preserve"> for improvement</w:t>
      </w:r>
      <w:r w:rsidRPr="009D20E9">
        <w:t>.</w:t>
      </w:r>
      <w:r>
        <w:t xml:space="preserve">  </w:t>
      </w:r>
      <w:r w:rsidRPr="00F74584">
        <w:rPr>
          <w:b/>
          <w:bCs/>
        </w:rPr>
        <w:t>b</w:t>
      </w:r>
      <w:r w:rsidRPr="00263FC0">
        <w:t xml:space="preserve">ased on </w:t>
      </w:r>
      <w:r>
        <w:t>these</w:t>
      </w:r>
      <w:r w:rsidRPr="00263FC0">
        <w:t xml:space="preserve"> suggestions</w:t>
      </w:r>
      <w:r>
        <w:t xml:space="preserve">, I </w:t>
      </w:r>
      <w:r w:rsidRPr="00263FC0">
        <w:t>offer the following:</w:t>
      </w:r>
    </w:p>
    <w:p w14:paraId="782D20B9" w14:textId="77777777" w:rsidR="00EE19DC" w:rsidRPr="0089677D" w:rsidRDefault="00EE19DC" w:rsidP="00EE19DC">
      <w:pPr>
        <w:spacing w:after="0"/>
        <w:rPr>
          <w:b/>
          <w:bCs/>
        </w:rPr>
      </w:pPr>
      <w:r w:rsidRPr="0089677D">
        <w:rPr>
          <w:b/>
          <w:bCs/>
        </w:rPr>
        <w:t>Document Presentation</w:t>
      </w:r>
    </w:p>
    <w:p w14:paraId="764D4853" w14:textId="77777777" w:rsidR="00EE19DC" w:rsidRPr="00D6766D" w:rsidRDefault="00EE19DC" w:rsidP="00EE19DC">
      <w:pPr>
        <w:spacing w:after="0"/>
        <w:rPr>
          <w:u w:val="single"/>
        </w:rPr>
      </w:pPr>
      <w:r w:rsidRPr="00D6766D">
        <w:rPr>
          <w:u w:val="single"/>
        </w:rPr>
        <w:t>Monthly</w:t>
      </w:r>
    </w:p>
    <w:p w14:paraId="0DDC8062" w14:textId="77777777" w:rsidR="00EE19DC" w:rsidRDefault="00EE19DC" w:rsidP="00EE19DC">
      <w:pPr>
        <w:pStyle w:val="ListParagraph"/>
        <w:numPr>
          <w:ilvl w:val="0"/>
          <w:numId w:val="44"/>
        </w:numPr>
        <w:tabs>
          <w:tab w:val="clear" w:pos="2448"/>
        </w:tabs>
        <w:spacing w:after="0"/>
      </w:pPr>
      <w:r>
        <w:t>Written Report for Board Meeting</w:t>
      </w:r>
    </w:p>
    <w:p w14:paraId="5F35D630" w14:textId="77777777" w:rsidR="00EE19DC" w:rsidRDefault="00EE19DC" w:rsidP="00EE19DC">
      <w:pPr>
        <w:pStyle w:val="ListParagraph"/>
        <w:numPr>
          <w:ilvl w:val="0"/>
          <w:numId w:val="44"/>
        </w:numPr>
        <w:tabs>
          <w:tab w:val="clear" w:pos="2448"/>
        </w:tabs>
        <w:spacing w:after="0"/>
      </w:pPr>
      <w:r>
        <w:t>Statement of Financial Position for all Funds (Single Page)</w:t>
      </w:r>
    </w:p>
    <w:p w14:paraId="2F66DE2F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High level balances of all assets and liabilities</w:t>
      </w:r>
    </w:p>
    <w:p w14:paraId="18667663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Bremer Bank</w:t>
      </w:r>
    </w:p>
    <w:p w14:paraId="2DD8681E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Great River Federal Credit Union</w:t>
      </w:r>
    </w:p>
    <w:p w14:paraId="621F0A8F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Payroll withholdings</w:t>
      </w:r>
    </w:p>
    <w:p w14:paraId="5BE4EA9C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Restricted accounts</w:t>
      </w:r>
    </w:p>
    <w:p w14:paraId="78095AA1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Unrestricted accounts</w:t>
      </w:r>
    </w:p>
    <w:p w14:paraId="19E6CB46" w14:textId="77777777" w:rsidR="00EE19DC" w:rsidRDefault="00EE19DC" w:rsidP="00EE19DC">
      <w:pPr>
        <w:pStyle w:val="ListParagraph"/>
        <w:numPr>
          <w:ilvl w:val="0"/>
          <w:numId w:val="44"/>
        </w:numPr>
        <w:tabs>
          <w:tab w:val="clear" w:pos="2448"/>
        </w:tabs>
        <w:spacing w:after="0"/>
      </w:pPr>
      <w:r>
        <w:t>Fiscal Year Revenues/Expenses for accounts with Activity (Three Pages)</w:t>
      </w:r>
    </w:p>
    <w:p w14:paraId="46110EC7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 xml:space="preserve">Totals for each month of all accounts </w:t>
      </w:r>
    </w:p>
    <w:p w14:paraId="1770B3AC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Year to date totals for each line item for all accounts</w:t>
      </w:r>
    </w:p>
    <w:p w14:paraId="59A99CFB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Revenues minus expenses totals for each month and for year to date</w:t>
      </w:r>
    </w:p>
    <w:p w14:paraId="5AF83EAB" w14:textId="77777777" w:rsidR="00EE19DC" w:rsidRDefault="00EE19DC" w:rsidP="00EE19DC">
      <w:pPr>
        <w:pStyle w:val="ListParagraph"/>
        <w:numPr>
          <w:ilvl w:val="0"/>
          <w:numId w:val="44"/>
        </w:numPr>
        <w:tabs>
          <w:tab w:val="clear" w:pos="2448"/>
        </w:tabs>
        <w:spacing w:after="0"/>
      </w:pPr>
      <w:r>
        <w:t>Unity Prosperity Financial Statement (For Newsletter)</w:t>
      </w:r>
    </w:p>
    <w:p w14:paraId="00891F22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 xml:space="preserve">Provides totals for three most recent months </w:t>
      </w:r>
    </w:p>
    <w:p w14:paraId="277C1C3E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Total Income</w:t>
      </w:r>
    </w:p>
    <w:p w14:paraId="5F54358A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Total Expenses</w:t>
      </w:r>
    </w:p>
    <w:p w14:paraId="3C96CB42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Net Income and Expenses</w:t>
      </w:r>
    </w:p>
    <w:p w14:paraId="00007627" w14:textId="77777777" w:rsidR="00EE19DC" w:rsidRDefault="00EE19DC" w:rsidP="00EE19DC">
      <w:pPr>
        <w:pStyle w:val="ListParagraph"/>
        <w:numPr>
          <w:ilvl w:val="2"/>
          <w:numId w:val="44"/>
        </w:numPr>
        <w:tabs>
          <w:tab w:val="clear" w:pos="2448"/>
        </w:tabs>
        <w:spacing w:after="0"/>
      </w:pPr>
      <w:r>
        <w:t>Year to date totals</w:t>
      </w:r>
    </w:p>
    <w:p w14:paraId="2CC15B1C" w14:textId="77777777" w:rsidR="00EE19DC" w:rsidRPr="001161A1" w:rsidRDefault="00EE19DC" w:rsidP="00EE19DC">
      <w:pPr>
        <w:spacing w:after="0"/>
        <w:rPr>
          <w:u w:val="single"/>
        </w:rPr>
      </w:pPr>
      <w:r w:rsidRPr="001161A1">
        <w:rPr>
          <w:u w:val="single"/>
        </w:rPr>
        <w:t>Every Three Months</w:t>
      </w:r>
    </w:p>
    <w:p w14:paraId="10D109B5" w14:textId="77777777" w:rsidR="00EE19DC" w:rsidRDefault="00EE19DC" w:rsidP="00EE19DC">
      <w:pPr>
        <w:pStyle w:val="ListParagraph"/>
        <w:numPr>
          <w:ilvl w:val="0"/>
          <w:numId w:val="44"/>
        </w:numPr>
        <w:tabs>
          <w:tab w:val="clear" w:pos="2448"/>
        </w:tabs>
        <w:spacing w:after="0"/>
      </w:pPr>
      <w:r>
        <w:t>Statements of Activities for Most Recent Month that has Available Data (Two Pages)</w:t>
      </w:r>
    </w:p>
    <w:p w14:paraId="3E6E1F6C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Provides data only for selected month</w:t>
      </w:r>
    </w:p>
    <w:p w14:paraId="21B854B1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 xml:space="preserve">Provides totals and subtotals of activity for each line item </w:t>
      </w:r>
    </w:p>
    <w:p w14:paraId="3795D7B4" w14:textId="77777777" w:rsidR="00EE19DC" w:rsidRDefault="00EE19DC" w:rsidP="00EE19DC">
      <w:pPr>
        <w:pStyle w:val="ListParagraph"/>
        <w:numPr>
          <w:ilvl w:val="0"/>
          <w:numId w:val="44"/>
        </w:numPr>
        <w:tabs>
          <w:tab w:val="clear" w:pos="2448"/>
        </w:tabs>
        <w:spacing w:after="0"/>
      </w:pPr>
      <w:r>
        <w:t>Statements of Activities for Year to date (Two Pages)</w:t>
      </w:r>
    </w:p>
    <w:p w14:paraId="0A80E039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Provides data for year to date</w:t>
      </w:r>
    </w:p>
    <w:p w14:paraId="0D26974B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 xml:space="preserve">Provides totals and subtotals of activity for each line item </w:t>
      </w:r>
    </w:p>
    <w:p w14:paraId="1C86CEA6" w14:textId="77777777" w:rsidR="00EE19DC" w:rsidRDefault="00EE19DC" w:rsidP="00EE19DC">
      <w:pPr>
        <w:spacing w:after="0"/>
      </w:pPr>
      <w:r w:rsidRPr="0089677D">
        <w:rPr>
          <w:b/>
          <w:bCs/>
        </w:rPr>
        <w:t>Verbal Presentation</w:t>
      </w:r>
      <w:r>
        <w:t xml:space="preserve"> </w:t>
      </w:r>
    </w:p>
    <w:p w14:paraId="7AB264D5" w14:textId="77777777" w:rsidR="00EE19DC" w:rsidRPr="0089677D" w:rsidRDefault="00EE19DC" w:rsidP="00EE19DC">
      <w:pPr>
        <w:spacing w:after="0"/>
      </w:pPr>
      <w:r w:rsidRPr="00CC5F6D">
        <w:rPr>
          <w:u w:val="single"/>
        </w:rPr>
        <w:t xml:space="preserve">At </w:t>
      </w:r>
      <w:r>
        <w:rPr>
          <w:u w:val="single"/>
        </w:rPr>
        <w:t>R</w:t>
      </w:r>
      <w:r w:rsidRPr="00CC5F6D">
        <w:rPr>
          <w:u w:val="single"/>
        </w:rPr>
        <w:t xml:space="preserve">egular </w:t>
      </w:r>
      <w:r>
        <w:rPr>
          <w:u w:val="single"/>
        </w:rPr>
        <w:t>B</w:t>
      </w:r>
      <w:r w:rsidRPr="00CC5F6D">
        <w:rPr>
          <w:u w:val="single"/>
        </w:rPr>
        <w:t xml:space="preserve">oard </w:t>
      </w:r>
      <w:r>
        <w:rPr>
          <w:u w:val="single"/>
        </w:rPr>
        <w:t>M</w:t>
      </w:r>
      <w:r w:rsidRPr="00CC5F6D">
        <w:rPr>
          <w:u w:val="single"/>
        </w:rPr>
        <w:t>eetin</w:t>
      </w:r>
      <w:r>
        <w:t>g</w:t>
      </w:r>
    </w:p>
    <w:p w14:paraId="28D337DE" w14:textId="77777777" w:rsidR="00EE19DC" w:rsidRDefault="00EE19DC" w:rsidP="00EE19DC">
      <w:pPr>
        <w:pStyle w:val="ListParagraph"/>
        <w:numPr>
          <w:ilvl w:val="0"/>
          <w:numId w:val="44"/>
        </w:numPr>
        <w:tabs>
          <w:tab w:val="clear" w:pos="2448"/>
        </w:tabs>
        <w:spacing w:after="0"/>
      </w:pPr>
      <w:r>
        <w:t>Present a summary of finances</w:t>
      </w:r>
    </w:p>
    <w:p w14:paraId="4A12F61F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Trends</w:t>
      </w:r>
    </w:p>
    <w:p w14:paraId="5478DF1F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Significant changes for ending balances</w:t>
      </w:r>
    </w:p>
    <w:p w14:paraId="3C149CA0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Expenses or revenues</w:t>
      </w:r>
    </w:p>
    <w:p w14:paraId="7DC98355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Higher or Lower than expected</w:t>
      </w:r>
    </w:p>
    <w:p w14:paraId="36C05295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Receipt of large donations, grants, or tithes</w:t>
      </w:r>
    </w:p>
    <w:p w14:paraId="0B2CFDF7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Expenditures for events, conferences, or non-normal expenses</w:t>
      </w:r>
    </w:p>
    <w:p w14:paraId="5817AC6B" w14:textId="77777777" w:rsidR="00EE19DC" w:rsidRDefault="00EE19DC" w:rsidP="00EE19DC">
      <w:pPr>
        <w:pStyle w:val="ListParagraph"/>
        <w:numPr>
          <w:ilvl w:val="1"/>
          <w:numId w:val="44"/>
        </w:numPr>
        <w:tabs>
          <w:tab w:val="clear" w:pos="2448"/>
        </w:tabs>
        <w:spacing w:after="0"/>
      </w:pPr>
      <w:r>
        <w:t>Pending financial projects</w:t>
      </w:r>
    </w:p>
    <w:p w14:paraId="3057F3FF" w14:textId="0BC6032D" w:rsidR="007407AA" w:rsidRPr="005B31D8" w:rsidRDefault="00EE19DC" w:rsidP="00254A4E">
      <w:pPr>
        <w:pStyle w:val="ListParagraph"/>
        <w:numPr>
          <w:ilvl w:val="1"/>
          <w:numId w:val="44"/>
        </w:numPr>
        <w:tabs>
          <w:tab w:val="clear" w:pos="2448"/>
        </w:tabs>
        <w:spacing w:after="0" w:line="240" w:lineRule="auto"/>
        <w:rPr>
          <w:b/>
          <w:bCs/>
          <w:sz w:val="36"/>
          <w:szCs w:val="36"/>
        </w:rPr>
      </w:pPr>
      <w:r>
        <w:t>Completed financial projects</w:t>
      </w:r>
    </w:p>
    <w:sectPr w:rsidR="007407AA" w:rsidRPr="005B31D8" w:rsidSect="00E15AAF">
      <w:headerReference w:type="default" r:id="rId7"/>
      <w:footerReference w:type="default" r:id="rId8"/>
      <w:pgSz w:w="12240" w:h="15840"/>
      <w:pgMar w:top="864" w:right="1008" w:bottom="864" w:left="1008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5F1A8" w14:textId="77777777" w:rsidR="00DF5CBF" w:rsidRDefault="00DF5CBF" w:rsidP="006261AC">
      <w:pPr>
        <w:spacing w:after="0" w:line="240" w:lineRule="auto"/>
      </w:pPr>
      <w:r>
        <w:separator/>
      </w:r>
    </w:p>
  </w:endnote>
  <w:endnote w:type="continuationSeparator" w:id="0">
    <w:p w14:paraId="0570179F" w14:textId="77777777" w:rsidR="00DF5CBF" w:rsidRDefault="00DF5CBF" w:rsidP="00626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4781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C50068" w14:textId="450B2D33" w:rsidR="009926CB" w:rsidRDefault="009926CB" w:rsidP="00992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5BC377" w14:textId="77777777" w:rsidR="007A4439" w:rsidRDefault="007A44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B450" w14:textId="77777777" w:rsidR="00DF5CBF" w:rsidRDefault="00DF5CBF" w:rsidP="006261AC">
      <w:pPr>
        <w:spacing w:after="0" w:line="240" w:lineRule="auto"/>
      </w:pPr>
      <w:r>
        <w:separator/>
      </w:r>
    </w:p>
  </w:footnote>
  <w:footnote w:type="continuationSeparator" w:id="0">
    <w:p w14:paraId="53B6085F" w14:textId="77777777" w:rsidR="00DF5CBF" w:rsidRDefault="00DF5CBF" w:rsidP="00626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C7A5" w14:textId="4162A45D" w:rsidR="00B93E5B" w:rsidRDefault="00E3547D" w:rsidP="00E15AAF">
    <w:pPr>
      <w:pStyle w:val="Header"/>
      <w:jc w:val="right"/>
    </w:pPr>
    <w:r>
      <w:t>1</w:t>
    </w:r>
    <w:r w:rsidR="00082E9A">
      <w:t>1/11</w:t>
    </w:r>
    <w:r w:rsidR="00E15AAF">
      <w:t>/2021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018"/>
    <w:multiLevelType w:val="hybridMultilevel"/>
    <w:tmpl w:val="DDCC8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B29AA"/>
    <w:multiLevelType w:val="hybridMultilevel"/>
    <w:tmpl w:val="1D30FF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C59DC"/>
    <w:multiLevelType w:val="hybridMultilevel"/>
    <w:tmpl w:val="35AED4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6C79"/>
    <w:multiLevelType w:val="hybridMultilevel"/>
    <w:tmpl w:val="7174D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E407C"/>
    <w:multiLevelType w:val="hybridMultilevel"/>
    <w:tmpl w:val="29120F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E27E2"/>
    <w:multiLevelType w:val="hybridMultilevel"/>
    <w:tmpl w:val="A77605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275711"/>
    <w:multiLevelType w:val="hybridMultilevel"/>
    <w:tmpl w:val="EA401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CA3"/>
    <w:multiLevelType w:val="hybridMultilevel"/>
    <w:tmpl w:val="77F8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01AA4"/>
    <w:multiLevelType w:val="hybridMultilevel"/>
    <w:tmpl w:val="5360F8D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4646BE7"/>
    <w:multiLevelType w:val="hybridMultilevel"/>
    <w:tmpl w:val="96187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81250E"/>
    <w:multiLevelType w:val="hybridMultilevel"/>
    <w:tmpl w:val="83946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89D"/>
    <w:multiLevelType w:val="hybridMultilevel"/>
    <w:tmpl w:val="F34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DA4FE9"/>
    <w:multiLevelType w:val="hybridMultilevel"/>
    <w:tmpl w:val="ED2A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2B4BC1"/>
    <w:multiLevelType w:val="hybridMultilevel"/>
    <w:tmpl w:val="7BCEF78A"/>
    <w:lvl w:ilvl="0" w:tplc="20469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975EF"/>
    <w:multiLevelType w:val="hybridMultilevel"/>
    <w:tmpl w:val="61B6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D445A"/>
    <w:multiLevelType w:val="hybridMultilevel"/>
    <w:tmpl w:val="E906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C6052"/>
    <w:multiLevelType w:val="hybridMultilevel"/>
    <w:tmpl w:val="00B0CD54"/>
    <w:lvl w:ilvl="0" w:tplc="C4C2E6BC">
      <w:start w:val="1"/>
      <w:numFmt w:val="decimal"/>
      <w:lvlText w:val="%1."/>
      <w:lvlJc w:val="left"/>
      <w:pPr>
        <w:ind w:left="720" w:hanging="360"/>
      </w:pPr>
    </w:lvl>
    <w:lvl w:ilvl="1" w:tplc="67EEB316">
      <w:start w:val="1"/>
      <w:numFmt w:val="lowerLetter"/>
      <w:lvlText w:val="%2."/>
      <w:lvlJc w:val="left"/>
      <w:pPr>
        <w:ind w:left="1440" w:hanging="360"/>
      </w:pPr>
    </w:lvl>
    <w:lvl w:ilvl="2" w:tplc="F6D83DC0">
      <w:start w:val="1"/>
      <w:numFmt w:val="lowerRoman"/>
      <w:lvlText w:val="%3."/>
      <w:lvlJc w:val="right"/>
      <w:pPr>
        <w:ind w:left="2160" w:hanging="180"/>
      </w:pPr>
    </w:lvl>
    <w:lvl w:ilvl="3" w:tplc="5F7ED78E">
      <w:start w:val="1"/>
      <w:numFmt w:val="decimal"/>
      <w:lvlText w:val="%4."/>
      <w:lvlJc w:val="left"/>
      <w:pPr>
        <w:ind w:left="2880" w:hanging="360"/>
      </w:pPr>
    </w:lvl>
    <w:lvl w:ilvl="4" w:tplc="F2F8C8DE">
      <w:start w:val="1"/>
      <w:numFmt w:val="lowerLetter"/>
      <w:lvlText w:val="%5."/>
      <w:lvlJc w:val="left"/>
      <w:pPr>
        <w:ind w:left="3600" w:hanging="360"/>
      </w:pPr>
    </w:lvl>
    <w:lvl w:ilvl="5" w:tplc="7BDE68AE">
      <w:start w:val="1"/>
      <w:numFmt w:val="lowerRoman"/>
      <w:lvlText w:val="%6."/>
      <w:lvlJc w:val="right"/>
      <w:pPr>
        <w:ind w:left="4320" w:hanging="180"/>
      </w:pPr>
    </w:lvl>
    <w:lvl w:ilvl="6" w:tplc="4C469DB6">
      <w:start w:val="1"/>
      <w:numFmt w:val="decimal"/>
      <w:lvlText w:val="%7."/>
      <w:lvlJc w:val="left"/>
      <w:pPr>
        <w:ind w:left="5040" w:hanging="360"/>
      </w:pPr>
    </w:lvl>
    <w:lvl w:ilvl="7" w:tplc="F9A00B92">
      <w:start w:val="1"/>
      <w:numFmt w:val="lowerLetter"/>
      <w:lvlText w:val="%8."/>
      <w:lvlJc w:val="left"/>
      <w:pPr>
        <w:ind w:left="5760" w:hanging="360"/>
      </w:pPr>
    </w:lvl>
    <w:lvl w:ilvl="8" w:tplc="3AFE74D0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4012B"/>
    <w:multiLevelType w:val="hybridMultilevel"/>
    <w:tmpl w:val="69D81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F40D88"/>
    <w:multiLevelType w:val="hybridMultilevel"/>
    <w:tmpl w:val="611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CE5C0B"/>
    <w:multiLevelType w:val="hybridMultilevel"/>
    <w:tmpl w:val="B7FCB982"/>
    <w:lvl w:ilvl="0" w:tplc="40A0B5F2">
      <w:start w:val="1"/>
      <w:numFmt w:val="decimal"/>
      <w:lvlText w:val="%1."/>
      <w:lvlJc w:val="left"/>
      <w:pPr>
        <w:ind w:left="720" w:hanging="360"/>
      </w:pPr>
    </w:lvl>
    <w:lvl w:ilvl="1" w:tplc="7D6AE82A">
      <w:start w:val="1"/>
      <w:numFmt w:val="lowerLetter"/>
      <w:lvlText w:val="%2."/>
      <w:lvlJc w:val="left"/>
      <w:pPr>
        <w:ind w:left="1440" w:hanging="360"/>
      </w:pPr>
    </w:lvl>
    <w:lvl w:ilvl="2" w:tplc="4B8253A4">
      <w:start w:val="1"/>
      <w:numFmt w:val="lowerRoman"/>
      <w:lvlText w:val="%3."/>
      <w:lvlJc w:val="right"/>
      <w:pPr>
        <w:ind w:left="2160" w:hanging="180"/>
      </w:pPr>
    </w:lvl>
    <w:lvl w:ilvl="3" w:tplc="0F32534A">
      <w:start w:val="1"/>
      <w:numFmt w:val="decimal"/>
      <w:lvlText w:val="%4."/>
      <w:lvlJc w:val="left"/>
      <w:pPr>
        <w:ind w:left="2880" w:hanging="360"/>
      </w:pPr>
    </w:lvl>
    <w:lvl w:ilvl="4" w:tplc="C172BFB6">
      <w:start w:val="1"/>
      <w:numFmt w:val="lowerLetter"/>
      <w:lvlText w:val="%5."/>
      <w:lvlJc w:val="left"/>
      <w:pPr>
        <w:ind w:left="3600" w:hanging="360"/>
      </w:pPr>
    </w:lvl>
    <w:lvl w:ilvl="5" w:tplc="41A0F898">
      <w:start w:val="1"/>
      <w:numFmt w:val="lowerRoman"/>
      <w:lvlText w:val="%6."/>
      <w:lvlJc w:val="right"/>
      <w:pPr>
        <w:ind w:left="4320" w:hanging="180"/>
      </w:pPr>
    </w:lvl>
    <w:lvl w:ilvl="6" w:tplc="91FE6AEA">
      <w:start w:val="1"/>
      <w:numFmt w:val="decimal"/>
      <w:lvlText w:val="%7."/>
      <w:lvlJc w:val="left"/>
      <w:pPr>
        <w:ind w:left="5040" w:hanging="360"/>
      </w:pPr>
    </w:lvl>
    <w:lvl w:ilvl="7" w:tplc="0B82BCF8">
      <w:start w:val="1"/>
      <w:numFmt w:val="lowerLetter"/>
      <w:lvlText w:val="%8."/>
      <w:lvlJc w:val="left"/>
      <w:pPr>
        <w:ind w:left="5760" w:hanging="360"/>
      </w:pPr>
    </w:lvl>
    <w:lvl w:ilvl="8" w:tplc="09BCAEE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7118D1"/>
    <w:multiLevelType w:val="hybridMultilevel"/>
    <w:tmpl w:val="9E8A9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6215F"/>
    <w:multiLevelType w:val="hybridMultilevel"/>
    <w:tmpl w:val="FB12A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7A62C8"/>
    <w:multiLevelType w:val="hybridMultilevel"/>
    <w:tmpl w:val="C1F66C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F787194"/>
    <w:multiLevelType w:val="hybridMultilevel"/>
    <w:tmpl w:val="FCB2F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33CE7"/>
    <w:multiLevelType w:val="hybridMultilevel"/>
    <w:tmpl w:val="500E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D57E9"/>
    <w:multiLevelType w:val="hybridMultilevel"/>
    <w:tmpl w:val="29005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A6D23"/>
    <w:multiLevelType w:val="hybridMultilevel"/>
    <w:tmpl w:val="4FEC7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8D2171"/>
    <w:multiLevelType w:val="hybridMultilevel"/>
    <w:tmpl w:val="4D2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1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030F5"/>
    <w:multiLevelType w:val="hybridMultilevel"/>
    <w:tmpl w:val="1420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DC1401"/>
    <w:multiLevelType w:val="multilevel"/>
    <w:tmpl w:val="5E0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C33FFD"/>
    <w:multiLevelType w:val="hybridMultilevel"/>
    <w:tmpl w:val="101A0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536E"/>
    <w:multiLevelType w:val="hybridMultilevel"/>
    <w:tmpl w:val="E23CB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B1768"/>
    <w:multiLevelType w:val="hybridMultilevel"/>
    <w:tmpl w:val="58E48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B028F3"/>
    <w:multiLevelType w:val="hybridMultilevel"/>
    <w:tmpl w:val="716A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A50B8"/>
    <w:multiLevelType w:val="multilevel"/>
    <w:tmpl w:val="E168F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F2D6998"/>
    <w:multiLevelType w:val="hybridMultilevel"/>
    <w:tmpl w:val="762A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0F0D99"/>
    <w:multiLevelType w:val="hybridMultilevel"/>
    <w:tmpl w:val="E4402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E4BEA"/>
    <w:multiLevelType w:val="hybridMultilevel"/>
    <w:tmpl w:val="398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96A8B"/>
    <w:multiLevelType w:val="hybridMultilevel"/>
    <w:tmpl w:val="49B2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809DB"/>
    <w:multiLevelType w:val="hybridMultilevel"/>
    <w:tmpl w:val="98A0C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695C46"/>
    <w:multiLevelType w:val="hybridMultilevel"/>
    <w:tmpl w:val="6A3AD4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05367"/>
    <w:multiLevelType w:val="hybridMultilevel"/>
    <w:tmpl w:val="D8F6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4D66EA"/>
    <w:multiLevelType w:val="hybridMultilevel"/>
    <w:tmpl w:val="E8386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9F327A"/>
    <w:multiLevelType w:val="hybridMultilevel"/>
    <w:tmpl w:val="6C8CD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63474E"/>
    <w:multiLevelType w:val="hybridMultilevel"/>
    <w:tmpl w:val="5D7CD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7"/>
  </w:num>
  <w:num w:numId="3">
    <w:abstractNumId w:val="24"/>
  </w:num>
  <w:num w:numId="4">
    <w:abstractNumId w:val="40"/>
  </w:num>
  <w:num w:numId="5">
    <w:abstractNumId w:val="20"/>
  </w:num>
  <w:num w:numId="6">
    <w:abstractNumId w:val="0"/>
  </w:num>
  <w:num w:numId="7">
    <w:abstractNumId w:val="34"/>
  </w:num>
  <w:num w:numId="8">
    <w:abstractNumId w:val="26"/>
  </w:num>
  <w:num w:numId="9">
    <w:abstractNumId w:val="29"/>
  </w:num>
  <w:num w:numId="10">
    <w:abstractNumId w:val="37"/>
  </w:num>
  <w:num w:numId="11">
    <w:abstractNumId w:val="4"/>
  </w:num>
  <w:num w:numId="12">
    <w:abstractNumId w:val="6"/>
  </w:num>
  <w:num w:numId="13">
    <w:abstractNumId w:val="30"/>
  </w:num>
  <w:num w:numId="14">
    <w:abstractNumId w:val="44"/>
  </w:num>
  <w:num w:numId="15">
    <w:abstractNumId w:val="23"/>
  </w:num>
  <w:num w:numId="16">
    <w:abstractNumId w:val="33"/>
  </w:num>
  <w:num w:numId="17">
    <w:abstractNumId w:val="32"/>
  </w:num>
  <w:num w:numId="18">
    <w:abstractNumId w:val="17"/>
  </w:num>
  <w:num w:numId="19">
    <w:abstractNumId w:val="22"/>
  </w:num>
  <w:num w:numId="20">
    <w:abstractNumId w:val="5"/>
  </w:num>
  <w:num w:numId="21">
    <w:abstractNumId w:val="19"/>
  </w:num>
  <w:num w:numId="22">
    <w:abstractNumId w:val="16"/>
  </w:num>
  <w:num w:numId="23">
    <w:abstractNumId w:val="39"/>
  </w:num>
  <w:num w:numId="24">
    <w:abstractNumId w:val="42"/>
  </w:num>
  <w:num w:numId="25">
    <w:abstractNumId w:val="36"/>
  </w:num>
  <w:num w:numId="26">
    <w:abstractNumId w:val="3"/>
  </w:num>
  <w:num w:numId="27">
    <w:abstractNumId w:val="2"/>
  </w:num>
  <w:num w:numId="28">
    <w:abstractNumId w:val="38"/>
  </w:num>
  <w:num w:numId="29">
    <w:abstractNumId w:val="14"/>
  </w:num>
  <w:num w:numId="30">
    <w:abstractNumId w:val="28"/>
  </w:num>
  <w:num w:numId="31">
    <w:abstractNumId w:val="31"/>
  </w:num>
  <w:num w:numId="32">
    <w:abstractNumId w:val="9"/>
  </w:num>
  <w:num w:numId="33">
    <w:abstractNumId w:val="41"/>
  </w:num>
  <w:num w:numId="34">
    <w:abstractNumId w:val="7"/>
  </w:num>
  <w:num w:numId="35">
    <w:abstractNumId w:val="13"/>
  </w:num>
  <w:num w:numId="36">
    <w:abstractNumId w:val="35"/>
  </w:num>
  <w:num w:numId="37">
    <w:abstractNumId w:val="11"/>
  </w:num>
  <w:num w:numId="38">
    <w:abstractNumId w:val="25"/>
  </w:num>
  <w:num w:numId="39">
    <w:abstractNumId w:val="21"/>
  </w:num>
  <w:num w:numId="40">
    <w:abstractNumId w:val="8"/>
  </w:num>
  <w:num w:numId="41">
    <w:abstractNumId w:val="1"/>
  </w:num>
  <w:num w:numId="42">
    <w:abstractNumId w:val="18"/>
  </w:num>
  <w:num w:numId="43">
    <w:abstractNumId w:val="10"/>
  </w:num>
  <w:num w:numId="44">
    <w:abstractNumId w:val="43"/>
  </w:num>
  <w:num w:numId="45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5B"/>
    <w:rsid w:val="00001F02"/>
    <w:rsid w:val="00002477"/>
    <w:rsid w:val="0000298B"/>
    <w:rsid w:val="000029E3"/>
    <w:rsid w:val="00012EC4"/>
    <w:rsid w:val="00013026"/>
    <w:rsid w:val="00017927"/>
    <w:rsid w:val="00021AEC"/>
    <w:rsid w:val="00027C2B"/>
    <w:rsid w:val="00031FFA"/>
    <w:rsid w:val="00034364"/>
    <w:rsid w:val="000473FA"/>
    <w:rsid w:val="000534FF"/>
    <w:rsid w:val="00053A80"/>
    <w:rsid w:val="00053C6B"/>
    <w:rsid w:val="00057720"/>
    <w:rsid w:val="000608BA"/>
    <w:rsid w:val="00065023"/>
    <w:rsid w:val="00066D4B"/>
    <w:rsid w:val="00070277"/>
    <w:rsid w:val="00071AB6"/>
    <w:rsid w:val="00082057"/>
    <w:rsid w:val="000822D0"/>
    <w:rsid w:val="0008232D"/>
    <w:rsid w:val="00082E9A"/>
    <w:rsid w:val="0008402B"/>
    <w:rsid w:val="00090850"/>
    <w:rsid w:val="00090CB6"/>
    <w:rsid w:val="000914DE"/>
    <w:rsid w:val="000935ED"/>
    <w:rsid w:val="000A453D"/>
    <w:rsid w:val="000A58F3"/>
    <w:rsid w:val="000A62E3"/>
    <w:rsid w:val="000A7118"/>
    <w:rsid w:val="000B1D53"/>
    <w:rsid w:val="000C5BFE"/>
    <w:rsid w:val="000E1AD3"/>
    <w:rsid w:val="000E1BEF"/>
    <w:rsid w:val="000E26E5"/>
    <w:rsid w:val="000E5983"/>
    <w:rsid w:val="000F5B81"/>
    <w:rsid w:val="000F6DE4"/>
    <w:rsid w:val="001023CE"/>
    <w:rsid w:val="00110158"/>
    <w:rsid w:val="00110C7D"/>
    <w:rsid w:val="0012191D"/>
    <w:rsid w:val="0012244C"/>
    <w:rsid w:val="00126446"/>
    <w:rsid w:val="001320F5"/>
    <w:rsid w:val="00132703"/>
    <w:rsid w:val="001333C4"/>
    <w:rsid w:val="001400FC"/>
    <w:rsid w:val="001436C7"/>
    <w:rsid w:val="0014426E"/>
    <w:rsid w:val="00150B95"/>
    <w:rsid w:val="00157CA9"/>
    <w:rsid w:val="00163F5A"/>
    <w:rsid w:val="001651B8"/>
    <w:rsid w:val="00165FB9"/>
    <w:rsid w:val="00170D34"/>
    <w:rsid w:val="00171BD6"/>
    <w:rsid w:val="001728F3"/>
    <w:rsid w:val="00176F81"/>
    <w:rsid w:val="001818AB"/>
    <w:rsid w:val="00187B62"/>
    <w:rsid w:val="00190630"/>
    <w:rsid w:val="00191680"/>
    <w:rsid w:val="001A026C"/>
    <w:rsid w:val="001A57B9"/>
    <w:rsid w:val="001A6F20"/>
    <w:rsid w:val="001B122D"/>
    <w:rsid w:val="001B4272"/>
    <w:rsid w:val="001B4A88"/>
    <w:rsid w:val="001C4FDD"/>
    <w:rsid w:val="001C528B"/>
    <w:rsid w:val="001C53DE"/>
    <w:rsid w:val="001C5501"/>
    <w:rsid w:val="001D6C3B"/>
    <w:rsid w:val="001E367A"/>
    <w:rsid w:val="001E7D79"/>
    <w:rsid w:val="001F1F99"/>
    <w:rsid w:val="001F2172"/>
    <w:rsid w:val="001F3CE5"/>
    <w:rsid w:val="00200FBC"/>
    <w:rsid w:val="00207D47"/>
    <w:rsid w:val="00215232"/>
    <w:rsid w:val="00215E64"/>
    <w:rsid w:val="00220EAB"/>
    <w:rsid w:val="00221F6D"/>
    <w:rsid w:val="00222B0A"/>
    <w:rsid w:val="0022694A"/>
    <w:rsid w:val="00232647"/>
    <w:rsid w:val="002354B7"/>
    <w:rsid w:val="00237D0B"/>
    <w:rsid w:val="002419DE"/>
    <w:rsid w:val="002453D6"/>
    <w:rsid w:val="00265B1B"/>
    <w:rsid w:val="00271D04"/>
    <w:rsid w:val="00272ABC"/>
    <w:rsid w:val="00283F5F"/>
    <w:rsid w:val="00293D5F"/>
    <w:rsid w:val="00293E62"/>
    <w:rsid w:val="002A17DA"/>
    <w:rsid w:val="002A1AD1"/>
    <w:rsid w:val="002A5AF3"/>
    <w:rsid w:val="002B5EF0"/>
    <w:rsid w:val="002C2C11"/>
    <w:rsid w:val="002C7B2C"/>
    <w:rsid w:val="002D2302"/>
    <w:rsid w:val="002D5FF5"/>
    <w:rsid w:val="002D77FF"/>
    <w:rsid w:val="002F19D5"/>
    <w:rsid w:val="002F1B3F"/>
    <w:rsid w:val="002F2A34"/>
    <w:rsid w:val="002F2E3C"/>
    <w:rsid w:val="002F415A"/>
    <w:rsid w:val="0030022D"/>
    <w:rsid w:val="003016BC"/>
    <w:rsid w:val="00303541"/>
    <w:rsid w:val="00303F87"/>
    <w:rsid w:val="00304753"/>
    <w:rsid w:val="00311755"/>
    <w:rsid w:val="00313EEE"/>
    <w:rsid w:val="00313FA8"/>
    <w:rsid w:val="003164F3"/>
    <w:rsid w:val="003167CB"/>
    <w:rsid w:val="00316C23"/>
    <w:rsid w:val="003209CB"/>
    <w:rsid w:val="00320FC1"/>
    <w:rsid w:val="00321206"/>
    <w:rsid w:val="00323E66"/>
    <w:rsid w:val="00323F40"/>
    <w:rsid w:val="003258C1"/>
    <w:rsid w:val="003261FE"/>
    <w:rsid w:val="003322C8"/>
    <w:rsid w:val="003325B9"/>
    <w:rsid w:val="00334242"/>
    <w:rsid w:val="003458BC"/>
    <w:rsid w:val="00346051"/>
    <w:rsid w:val="003466BC"/>
    <w:rsid w:val="00347173"/>
    <w:rsid w:val="00362F9C"/>
    <w:rsid w:val="00380728"/>
    <w:rsid w:val="003814DD"/>
    <w:rsid w:val="00392D37"/>
    <w:rsid w:val="003947CF"/>
    <w:rsid w:val="00395418"/>
    <w:rsid w:val="00396C57"/>
    <w:rsid w:val="003B43C9"/>
    <w:rsid w:val="003C02F6"/>
    <w:rsid w:val="003D6A37"/>
    <w:rsid w:val="003E5F29"/>
    <w:rsid w:val="003E638E"/>
    <w:rsid w:val="003E7A69"/>
    <w:rsid w:val="003F021A"/>
    <w:rsid w:val="003F033E"/>
    <w:rsid w:val="00400B80"/>
    <w:rsid w:val="004139DE"/>
    <w:rsid w:val="00416731"/>
    <w:rsid w:val="004169F5"/>
    <w:rsid w:val="00417C79"/>
    <w:rsid w:val="0042031F"/>
    <w:rsid w:val="0042076C"/>
    <w:rsid w:val="00424B26"/>
    <w:rsid w:val="004300CE"/>
    <w:rsid w:val="00431370"/>
    <w:rsid w:val="00435A95"/>
    <w:rsid w:val="00445A18"/>
    <w:rsid w:val="004468D9"/>
    <w:rsid w:val="00450699"/>
    <w:rsid w:val="0045307C"/>
    <w:rsid w:val="00460B5B"/>
    <w:rsid w:val="00470889"/>
    <w:rsid w:val="00472BCF"/>
    <w:rsid w:val="00475FF3"/>
    <w:rsid w:val="00477778"/>
    <w:rsid w:val="004951D9"/>
    <w:rsid w:val="004A2B23"/>
    <w:rsid w:val="004A5665"/>
    <w:rsid w:val="004A6CD6"/>
    <w:rsid w:val="004B2782"/>
    <w:rsid w:val="004B4EFA"/>
    <w:rsid w:val="004C6AC8"/>
    <w:rsid w:val="004D05AB"/>
    <w:rsid w:val="004D097A"/>
    <w:rsid w:val="004D5634"/>
    <w:rsid w:val="004E4CC8"/>
    <w:rsid w:val="004E5E42"/>
    <w:rsid w:val="004E755A"/>
    <w:rsid w:val="004F6981"/>
    <w:rsid w:val="004F6DA6"/>
    <w:rsid w:val="005121FD"/>
    <w:rsid w:val="00516D7F"/>
    <w:rsid w:val="00521381"/>
    <w:rsid w:val="00522263"/>
    <w:rsid w:val="0053433C"/>
    <w:rsid w:val="005368E3"/>
    <w:rsid w:val="00540012"/>
    <w:rsid w:val="00551871"/>
    <w:rsid w:val="00555967"/>
    <w:rsid w:val="005578C9"/>
    <w:rsid w:val="0056091A"/>
    <w:rsid w:val="00562292"/>
    <w:rsid w:val="00564B60"/>
    <w:rsid w:val="0056665B"/>
    <w:rsid w:val="00571D27"/>
    <w:rsid w:val="00581058"/>
    <w:rsid w:val="005820CF"/>
    <w:rsid w:val="00582974"/>
    <w:rsid w:val="00590643"/>
    <w:rsid w:val="005913F2"/>
    <w:rsid w:val="005921EF"/>
    <w:rsid w:val="00595DD0"/>
    <w:rsid w:val="005A0321"/>
    <w:rsid w:val="005A294E"/>
    <w:rsid w:val="005A436A"/>
    <w:rsid w:val="005A7C41"/>
    <w:rsid w:val="005B2A76"/>
    <w:rsid w:val="005B31D8"/>
    <w:rsid w:val="005B3E18"/>
    <w:rsid w:val="005C2640"/>
    <w:rsid w:val="005C2743"/>
    <w:rsid w:val="005C6E2E"/>
    <w:rsid w:val="005D1FEB"/>
    <w:rsid w:val="005D22CF"/>
    <w:rsid w:val="005D2B86"/>
    <w:rsid w:val="005D5427"/>
    <w:rsid w:val="005D7B3A"/>
    <w:rsid w:val="005E1E8A"/>
    <w:rsid w:val="005E4837"/>
    <w:rsid w:val="005F301F"/>
    <w:rsid w:val="005F7777"/>
    <w:rsid w:val="005F7A1C"/>
    <w:rsid w:val="006057B8"/>
    <w:rsid w:val="00605812"/>
    <w:rsid w:val="00611E50"/>
    <w:rsid w:val="00613ADA"/>
    <w:rsid w:val="00614697"/>
    <w:rsid w:val="00614D09"/>
    <w:rsid w:val="006261AC"/>
    <w:rsid w:val="0063171E"/>
    <w:rsid w:val="0063234F"/>
    <w:rsid w:val="00636A91"/>
    <w:rsid w:val="00637910"/>
    <w:rsid w:val="00640937"/>
    <w:rsid w:val="00640ED6"/>
    <w:rsid w:val="00642C01"/>
    <w:rsid w:val="00651006"/>
    <w:rsid w:val="0065155C"/>
    <w:rsid w:val="006520F1"/>
    <w:rsid w:val="00653DB7"/>
    <w:rsid w:val="00657DFC"/>
    <w:rsid w:val="00660629"/>
    <w:rsid w:val="006609AD"/>
    <w:rsid w:val="00661194"/>
    <w:rsid w:val="00663AC9"/>
    <w:rsid w:val="0066441B"/>
    <w:rsid w:val="00672046"/>
    <w:rsid w:val="00673374"/>
    <w:rsid w:val="00674142"/>
    <w:rsid w:val="00677E00"/>
    <w:rsid w:val="00681B08"/>
    <w:rsid w:val="00685935"/>
    <w:rsid w:val="00686F9D"/>
    <w:rsid w:val="00687203"/>
    <w:rsid w:val="006917B4"/>
    <w:rsid w:val="00693602"/>
    <w:rsid w:val="00694DA5"/>
    <w:rsid w:val="006953EE"/>
    <w:rsid w:val="00696C1B"/>
    <w:rsid w:val="0069738C"/>
    <w:rsid w:val="006A1B54"/>
    <w:rsid w:val="006A380A"/>
    <w:rsid w:val="006B3EC9"/>
    <w:rsid w:val="006C5634"/>
    <w:rsid w:val="006C5E82"/>
    <w:rsid w:val="006D20A5"/>
    <w:rsid w:val="006D3170"/>
    <w:rsid w:val="006D5342"/>
    <w:rsid w:val="006D5FCA"/>
    <w:rsid w:val="006D79C9"/>
    <w:rsid w:val="006D7D33"/>
    <w:rsid w:val="006E16C7"/>
    <w:rsid w:val="006E1ACF"/>
    <w:rsid w:val="006F1A2B"/>
    <w:rsid w:val="006F2182"/>
    <w:rsid w:val="0071129C"/>
    <w:rsid w:val="00717CCA"/>
    <w:rsid w:val="00717CE1"/>
    <w:rsid w:val="00724CC6"/>
    <w:rsid w:val="00724F8A"/>
    <w:rsid w:val="00725FDD"/>
    <w:rsid w:val="00730A03"/>
    <w:rsid w:val="00734678"/>
    <w:rsid w:val="00735575"/>
    <w:rsid w:val="007407AA"/>
    <w:rsid w:val="0074464F"/>
    <w:rsid w:val="00745A90"/>
    <w:rsid w:val="00767BE9"/>
    <w:rsid w:val="00772CC4"/>
    <w:rsid w:val="0078138E"/>
    <w:rsid w:val="00781A9D"/>
    <w:rsid w:val="007A3FA5"/>
    <w:rsid w:val="007A4352"/>
    <w:rsid w:val="007A4439"/>
    <w:rsid w:val="007A6CDF"/>
    <w:rsid w:val="007B185E"/>
    <w:rsid w:val="007B1C3E"/>
    <w:rsid w:val="007B20A7"/>
    <w:rsid w:val="007C0758"/>
    <w:rsid w:val="007C367D"/>
    <w:rsid w:val="007C57E4"/>
    <w:rsid w:val="007D0B69"/>
    <w:rsid w:val="007D54E7"/>
    <w:rsid w:val="007D6B7B"/>
    <w:rsid w:val="007D76A6"/>
    <w:rsid w:val="007E2602"/>
    <w:rsid w:val="007E7806"/>
    <w:rsid w:val="007F21ED"/>
    <w:rsid w:val="007F3B3F"/>
    <w:rsid w:val="007F4A7E"/>
    <w:rsid w:val="007F4E72"/>
    <w:rsid w:val="007F519B"/>
    <w:rsid w:val="007F5982"/>
    <w:rsid w:val="00804124"/>
    <w:rsid w:val="00804DA0"/>
    <w:rsid w:val="00806134"/>
    <w:rsid w:val="0081022C"/>
    <w:rsid w:val="0081224F"/>
    <w:rsid w:val="0081253B"/>
    <w:rsid w:val="0081288C"/>
    <w:rsid w:val="00813022"/>
    <w:rsid w:val="00817A68"/>
    <w:rsid w:val="0082258E"/>
    <w:rsid w:val="00823C95"/>
    <w:rsid w:val="0082783D"/>
    <w:rsid w:val="00832ACB"/>
    <w:rsid w:val="008403F6"/>
    <w:rsid w:val="00840A90"/>
    <w:rsid w:val="00844A12"/>
    <w:rsid w:val="00847EAA"/>
    <w:rsid w:val="008532E5"/>
    <w:rsid w:val="00853DDB"/>
    <w:rsid w:val="0086059D"/>
    <w:rsid w:val="00861933"/>
    <w:rsid w:val="0086610C"/>
    <w:rsid w:val="00871D73"/>
    <w:rsid w:val="008732CD"/>
    <w:rsid w:val="008751A8"/>
    <w:rsid w:val="00881206"/>
    <w:rsid w:val="0089006E"/>
    <w:rsid w:val="008918C7"/>
    <w:rsid w:val="008939C5"/>
    <w:rsid w:val="0089545D"/>
    <w:rsid w:val="00896095"/>
    <w:rsid w:val="008A2C6E"/>
    <w:rsid w:val="008A309F"/>
    <w:rsid w:val="008A33F1"/>
    <w:rsid w:val="008A3E1D"/>
    <w:rsid w:val="008A69FA"/>
    <w:rsid w:val="008B49F5"/>
    <w:rsid w:val="008C108F"/>
    <w:rsid w:val="008C6C06"/>
    <w:rsid w:val="008D18D0"/>
    <w:rsid w:val="008D4632"/>
    <w:rsid w:val="008D5A22"/>
    <w:rsid w:val="008D5E73"/>
    <w:rsid w:val="008D6AB5"/>
    <w:rsid w:val="008D783F"/>
    <w:rsid w:val="008E17FF"/>
    <w:rsid w:val="008E2F10"/>
    <w:rsid w:val="008E4300"/>
    <w:rsid w:val="008E6262"/>
    <w:rsid w:val="008F272A"/>
    <w:rsid w:val="008F5910"/>
    <w:rsid w:val="008F5F5E"/>
    <w:rsid w:val="009045FE"/>
    <w:rsid w:val="00911543"/>
    <w:rsid w:val="00913F9D"/>
    <w:rsid w:val="00914347"/>
    <w:rsid w:val="00925080"/>
    <w:rsid w:val="00931140"/>
    <w:rsid w:val="009315D9"/>
    <w:rsid w:val="00931E02"/>
    <w:rsid w:val="00934258"/>
    <w:rsid w:val="00934491"/>
    <w:rsid w:val="00936A09"/>
    <w:rsid w:val="00940A86"/>
    <w:rsid w:val="00941D69"/>
    <w:rsid w:val="009438FC"/>
    <w:rsid w:val="00943F73"/>
    <w:rsid w:val="00947CB2"/>
    <w:rsid w:val="00947D3D"/>
    <w:rsid w:val="009508B3"/>
    <w:rsid w:val="009528DA"/>
    <w:rsid w:val="009630BF"/>
    <w:rsid w:val="00966D71"/>
    <w:rsid w:val="0097314D"/>
    <w:rsid w:val="00974046"/>
    <w:rsid w:val="00984225"/>
    <w:rsid w:val="00992676"/>
    <w:rsid w:val="009926CB"/>
    <w:rsid w:val="009936E2"/>
    <w:rsid w:val="00994CC9"/>
    <w:rsid w:val="00995601"/>
    <w:rsid w:val="009A27B3"/>
    <w:rsid w:val="009A34F6"/>
    <w:rsid w:val="009A51D1"/>
    <w:rsid w:val="009B04E1"/>
    <w:rsid w:val="009B4D0D"/>
    <w:rsid w:val="009B575A"/>
    <w:rsid w:val="009B6A32"/>
    <w:rsid w:val="009C16F2"/>
    <w:rsid w:val="009C296D"/>
    <w:rsid w:val="009C2D28"/>
    <w:rsid w:val="009C6E38"/>
    <w:rsid w:val="009D1A85"/>
    <w:rsid w:val="009D520A"/>
    <w:rsid w:val="009E6C3C"/>
    <w:rsid w:val="009F13E0"/>
    <w:rsid w:val="009F30B0"/>
    <w:rsid w:val="009F45A2"/>
    <w:rsid w:val="009F76EF"/>
    <w:rsid w:val="00A061CD"/>
    <w:rsid w:val="00A1127D"/>
    <w:rsid w:val="00A1207F"/>
    <w:rsid w:val="00A1466E"/>
    <w:rsid w:val="00A1602C"/>
    <w:rsid w:val="00A1767B"/>
    <w:rsid w:val="00A25984"/>
    <w:rsid w:val="00A25AE4"/>
    <w:rsid w:val="00A25FD3"/>
    <w:rsid w:val="00A273AC"/>
    <w:rsid w:val="00A32DE9"/>
    <w:rsid w:val="00A33401"/>
    <w:rsid w:val="00A36A6C"/>
    <w:rsid w:val="00A37DEB"/>
    <w:rsid w:val="00A40F74"/>
    <w:rsid w:val="00A41A9E"/>
    <w:rsid w:val="00A43942"/>
    <w:rsid w:val="00A4399D"/>
    <w:rsid w:val="00A55740"/>
    <w:rsid w:val="00A565D2"/>
    <w:rsid w:val="00A56950"/>
    <w:rsid w:val="00A60739"/>
    <w:rsid w:val="00A61496"/>
    <w:rsid w:val="00A6661D"/>
    <w:rsid w:val="00A67708"/>
    <w:rsid w:val="00A750D6"/>
    <w:rsid w:val="00A75147"/>
    <w:rsid w:val="00A815E9"/>
    <w:rsid w:val="00A919A2"/>
    <w:rsid w:val="00A9347C"/>
    <w:rsid w:val="00A95097"/>
    <w:rsid w:val="00A95433"/>
    <w:rsid w:val="00AA2B66"/>
    <w:rsid w:val="00AA7DA3"/>
    <w:rsid w:val="00AB02C4"/>
    <w:rsid w:val="00AB1F57"/>
    <w:rsid w:val="00AB7972"/>
    <w:rsid w:val="00AC135C"/>
    <w:rsid w:val="00AC5134"/>
    <w:rsid w:val="00AC61E9"/>
    <w:rsid w:val="00AC7383"/>
    <w:rsid w:val="00AD0486"/>
    <w:rsid w:val="00AD1BD4"/>
    <w:rsid w:val="00AD619D"/>
    <w:rsid w:val="00AE0D51"/>
    <w:rsid w:val="00AF11D3"/>
    <w:rsid w:val="00AF2D2B"/>
    <w:rsid w:val="00B0058A"/>
    <w:rsid w:val="00B0087E"/>
    <w:rsid w:val="00B0140E"/>
    <w:rsid w:val="00B10018"/>
    <w:rsid w:val="00B10437"/>
    <w:rsid w:val="00B11A81"/>
    <w:rsid w:val="00B14544"/>
    <w:rsid w:val="00B20D21"/>
    <w:rsid w:val="00B20F28"/>
    <w:rsid w:val="00B25DEF"/>
    <w:rsid w:val="00B34304"/>
    <w:rsid w:val="00B36636"/>
    <w:rsid w:val="00B37CB3"/>
    <w:rsid w:val="00B52B6F"/>
    <w:rsid w:val="00B54063"/>
    <w:rsid w:val="00B54C16"/>
    <w:rsid w:val="00B60594"/>
    <w:rsid w:val="00B71617"/>
    <w:rsid w:val="00B744F6"/>
    <w:rsid w:val="00B77D83"/>
    <w:rsid w:val="00B93A37"/>
    <w:rsid w:val="00B93E5B"/>
    <w:rsid w:val="00BA6669"/>
    <w:rsid w:val="00BB016D"/>
    <w:rsid w:val="00BB440E"/>
    <w:rsid w:val="00BC32D0"/>
    <w:rsid w:val="00BC3B89"/>
    <w:rsid w:val="00BC4AE3"/>
    <w:rsid w:val="00BD0E68"/>
    <w:rsid w:val="00BD2E65"/>
    <w:rsid w:val="00BD34CD"/>
    <w:rsid w:val="00BE0CDD"/>
    <w:rsid w:val="00BE2685"/>
    <w:rsid w:val="00BF7C8E"/>
    <w:rsid w:val="00C000F1"/>
    <w:rsid w:val="00C02B59"/>
    <w:rsid w:val="00C04739"/>
    <w:rsid w:val="00C0583A"/>
    <w:rsid w:val="00C06CC2"/>
    <w:rsid w:val="00C11207"/>
    <w:rsid w:val="00C12DA5"/>
    <w:rsid w:val="00C140CF"/>
    <w:rsid w:val="00C17971"/>
    <w:rsid w:val="00C21457"/>
    <w:rsid w:val="00C25B51"/>
    <w:rsid w:val="00C26694"/>
    <w:rsid w:val="00C26D00"/>
    <w:rsid w:val="00C27AFC"/>
    <w:rsid w:val="00C30295"/>
    <w:rsid w:val="00C32296"/>
    <w:rsid w:val="00C33BE2"/>
    <w:rsid w:val="00C33CD8"/>
    <w:rsid w:val="00C47261"/>
    <w:rsid w:val="00C50BEE"/>
    <w:rsid w:val="00C52B4A"/>
    <w:rsid w:val="00C53379"/>
    <w:rsid w:val="00C609C2"/>
    <w:rsid w:val="00C633E4"/>
    <w:rsid w:val="00C65869"/>
    <w:rsid w:val="00C664D3"/>
    <w:rsid w:val="00C714CF"/>
    <w:rsid w:val="00C7228D"/>
    <w:rsid w:val="00C72E4E"/>
    <w:rsid w:val="00C90057"/>
    <w:rsid w:val="00C91D7E"/>
    <w:rsid w:val="00C92251"/>
    <w:rsid w:val="00C929F8"/>
    <w:rsid w:val="00CA037F"/>
    <w:rsid w:val="00CA3F46"/>
    <w:rsid w:val="00CA3F5B"/>
    <w:rsid w:val="00CB21D5"/>
    <w:rsid w:val="00CB4C66"/>
    <w:rsid w:val="00CC1A39"/>
    <w:rsid w:val="00CC355E"/>
    <w:rsid w:val="00CC440D"/>
    <w:rsid w:val="00CC6D36"/>
    <w:rsid w:val="00CD2694"/>
    <w:rsid w:val="00CD44C5"/>
    <w:rsid w:val="00CD4AB3"/>
    <w:rsid w:val="00CE5EAD"/>
    <w:rsid w:val="00CE7477"/>
    <w:rsid w:val="00CF268B"/>
    <w:rsid w:val="00D01DD0"/>
    <w:rsid w:val="00D03B96"/>
    <w:rsid w:val="00D07438"/>
    <w:rsid w:val="00D074D4"/>
    <w:rsid w:val="00D1259C"/>
    <w:rsid w:val="00D21C90"/>
    <w:rsid w:val="00D23A3E"/>
    <w:rsid w:val="00D30AB6"/>
    <w:rsid w:val="00D30FB6"/>
    <w:rsid w:val="00D311E0"/>
    <w:rsid w:val="00D37337"/>
    <w:rsid w:val="00D437E2"/>
    <w:rsid w:val="00D45B75"/>
    <w:rsid w:val="00D45E5D"/>
    <w:rsid w:val="00D47335"/>
    <w:rsid w:val="00D52BF1"/>
    <w:rsid w:val="00D6015D"/>
    <w:rsid w:val="00D65F15"/>
    <w:rsid w:val="00D72D05"/>
    <w:rsid w:val="00D76315"/>
    <w:rsid w:val="00D919E6"/>
    <w:rsid w:val="00D91A9F"/>
    <w:rsid w:val="00D91E19"/>
    <w:rsid w:val="00D94661"/>
    <w:rsid w:val="00D95093"/>
    <w:rsid w:val="00D954E0"/>
    <w:rsid w:val="00DA03FE"/>
    <w:rsid w:val="00DA0C69"/>
    <w:rsid w:val="00DA10DD"/>
    <w:rsid w:val="00DA12D9"/>
    <w:rsid w:val="00DA31D3"/>
    <w:rsid w:val="00DA7CD0"/>
    <w:rsid w:val="00DB1F8F"/>
    <w:rsid w:val="00DB3CF3"/>
    <w:rsid w:val="00DB71D2"/>
    <w:rsid w:val="00DC35D4"/>
    <w:rsid w:val="00DC54DE"/>
    <w:rsid w:val="00DD53D7"/>
    <w:rsid w:val="00DE0039"/>
    <w:rsid w:val="00DE0CE6"/>
    <w:rsid w:val="00DE2CE3"/>
    <w:rsid w:val="00DE3BCC"/>
    <w:rsid w:val="00DF3AA1"/>
    <w:rsid w:val="00DF5CBF"/>
    <w:rsid w:val="00DF5E84"/>
    <w:rsid w:val="00E00AE7"/>
    <w:rsid w:val="00E05901"/>
    <w:rsid w:val="00E07CB7"/>
    <w:rsid w:val="00E10370"/>
    <w:rsid w:val="00E15AAF"/>
    <w:rsid w:val="00E212A2"/>
    <w:rsid w:val="00E2133D"/>
    <w:rsid w:val="00E220C7"/>
    <w:rsid w:val="00E33A55"/>
    <w:rsid w:val="00E33C77"/>
    <w:rsid w:val="00E3547D"/>
    <w:rsid w:val="00E37749"/>
    <w:rsid w:val="00E44288"/>
    <w:rsid w:val="00E453BC"/>
    <w:rsid w:val="00E462C2"/>
    <w:rsid w:val="00E46FB3"/>
    <w:rsid w:val="00E56879"/>
    <w:rsid w:val="00E57D20"/>
    <w:rsid w:val="00E67343"/>
    <w:rsid w:val="00E677A8"/>
    <w:rsid w:val="00E75003"/>
    <w:rsid w:val="00E76CDC"/>
    <w:rsid w:val="00E8093D"/>
    <w:rsid w:val="00E81983"/>
    <w:rsid w:val="00E824F4"/>
    <w:rsid w:val="00E84794"/>
    <w:rsid w:val="00E84AB9"/>
    <w:rsid w:val="00E85604"/>
    <w:rsid w:val="00E91F42"/>
    <w:rsid w:val="00E93126"/>
    <w:rsid w:val="00EA02D8"/>
    <w:rsid w:val="00EA32F2"/>
    <w:rsid w:val="00EA39EB"/>
    <w:rsid w:val="00EA46EE"/>
    <w:rsid w:val="00ED0E3C"/>
    <w:rsid w:val="00ED1A0E"/>
    <w:rsid w:val="00ED1C4A"/>
    <w:rsid w:val="00ED2088"/>
    <w:rsid w:val="00EE19DC"/>
    <w:rsid w:val="00EF0387"/>
    <w:rsid w:val="00EF3F50"/>
    <w:rsid w:val="00EF7F9A"/>
    <w:rsid w:val="00F0102A"/>
    <w:rsid w:val="00F06921"/>
    <w:rsid w:val="00F07D4E"/>
    <w:rsid w:val="00F10051"/>
    <w:rsid w:val="00F108CF"/>
    <w:rsid w:val="00F13203"/>
    <w:rsid w:val="00F169A5"/>
    <w:rsid w:val="00F228C7"/>
    <w:rsid w:val="00F33C90"/>
    <w:rsid w:val="00F378D5"/>
    <w:rsid w:val="00F442F3"/>
    <w:rsid w:val="00F455A6"/>
    <w:rsid w:val="00F528AD"/>
    <w:rsid w:val="00F6215B"/>
    <w:rsid w:val="00F62D43"/>
    <w:rsid w:val="00F709BA"/>
    <w:rsid w:val="00F732C8"/>
    <w:rsid w:val="00F756A7"/>
    <w:rsid w:val="00F76A2F"/>
    <w:rsid w:val="00F847F9"/>
    <w:rsid w:val="00F8646D"/>
    <w:rsid w:val="00F870C6"/>
    <w:rsid w:val="00F87537"/>
    <w:rsid w:val="00F933B5"/>
    <w:rsid w:val="00F93931"/>
    <w:rsid w:val="00F93D94"/>
    <w:rsid w:val="00F94B11"/>
    <w:rsid w:val="00F96DA6"/>
    <w:rsid w:val="00FB046F"/>
    <w:rsid w:val="00FB1882"/>
    <w:rsid w:val="00FC046C"/>
    <w:rsid w:val="00FC10FF"/>
    <w:rsid w:val="00FC40B8"/>
    <w:rsid w:val="00FC4F79"/>
    <w:rsid w:val="00FC55F5"/>
    <w:rsid w:val="00FC58BD"/>
    <w:rsid w:val="00FD5D81"/>
    <w:rsid w:val="00FE220C"/>
    <w:rsid w:val="00FE29D9"/>
    <w:rsid w:val="00FE2CDC"/>
    <w:rsid w:val="00FF061D"/>
    <w:rsid w:val="00FF2929"/>
    <w:rsid w:val="00FF6A49"/>
    <w:rsid w:val="00FF6CCB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381839E8"/>
  <w15:docId w15:val="{C2AC2CD9-3F9B-43BC-B0DF-DDB3DA0D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FB6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uiPriority w:val="9"/>
    <w:unhideWhenUsed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uiPriority w:val="9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F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F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FB6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3BC"/>
    <w:pPr>
      <w:tabs>
        <w:tab w:val="clear" w:pos="2448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FB6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C91D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12"/>
    <w:unhideWhenUsed/>
    <w:qFormat/>
    <w:rsid w:val="00A25FD3"/>
    <w:rPr>
      <w:iCs/>
      <w:color w:val="595959" w:themeColor="text1" w:themeTint="A6"/>
    </w:rPr>
  </w:style>
  <w:style w:type="paragraph" w:styleId="BlockText">
    <w:name w:val="Block Text"/>
    <w:basedOn w:val="Normal"/>
    <w:semiHidden/>
    <w:unhideWhenUsed/>
    <w:rsid w:val="003164F3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30FB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0FB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164F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164F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4F3"/>
    <w:rPr>
      <w:rFonts w:asciiTheme="minorHAnsi" w:hAnsiTheme="minorHAnsi"/>
      <w:i/>
      <w:iCs/>
      <w:color w:val="365F91" w:themeColor="accent1" w:themeShade="BF"/>
      <w:sz w:val="24"/>
      <w:szCs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164F3"/>
    <w:rPr>
      <w:b/>
      <w:bCs/>
      <w:caps w:val="0"/>
      <w:smallCaps/>
      <w:color w:val="365F91" w:themeColor="accent1" w:themeShade="BF"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164F3"/>
    <w:rPr>
      <w:color w:val="595959" w:themeColor="text1" w:themeTint="A6"/>
      <w:shd w:val="clear" w:color="auto" w:fill="E6E6E6"/>
    </w:rPr>
  </w:style>
  <w:style w:type="paragraph" w:styleId="ListParagraph">
    <w:name w:val="List Paragraph"/>
    <w:basedOn w:val="Normal"/>
    <w:uiPriority w:val="34"/>
    <w:unhideWhenUsed/>
    <w:qFormat/>
    <w:rsid w:val="00031FFA"/>
    <w:pPr>
      <w:ind w:left="720"/>
      <w:contextualSpacing/>
    </w:pPr>
  </w:style>
  <w:style w:type="character" w:styleId="Hyperlink">
    <w:name w:val="Hyperlink"/>
    <w:basedOn w:val="DefaultParagraphFont"/>
    <w:unhideWhenUsed/>
    <w:rsid w:val="00F132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320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672046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Standard">
    <w:name w:val="Standard"/>
    <w:rsid w:val="003D6A37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styleId="FollowedHyperlink">
    <w:name w:val="FollowedHyperlink"/>
    <w:basedOn w:val="DefaultParagraphFont"/>
    <w:semiHidden/>
    <w:unhideWhenUsed/>
    <w:rsid w:val="00DA31D3"/>
    <w:rPr>
      <w:color w:val="800080" w:themeColor="followedHyperlink"/>
      <w:u w:val="single"/>
    </w:rPr>
  </w:style>
  <w:style w:type="paragraph" w:customStyle="1" w:styleId="yiv5098446219quote-p">
    <w:name w:val="yiv5098446219quote-p"/>
    <w:basedOn w:val="Normal"/>
    <w:rsid w:val="0089006E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2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9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olm\Documents\Custom%20Office%20Templates\Unity%20Spiritual%20Center%20of%20Central%20Minnesota%20Minutes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781794BD004C8981EEA3F1C6F7E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EBC36-7DE2-4A2C-8040-63F382A5DE22}"/>
      </w:docPartPr>
      <w:docPartBody>
        <w:p w:rsidR="00F635BA" w:rsidRDefault="00F635BA">
          <w:pPr>
            <w:pStyle w:val="AF781794BD004C8981EEA3F1C6F7ED33"/>
          </w:pPr>
          <w:r>
            <w:t>Organization/Committee Name</w:t>
          </w:r>
        </w:p>
      </w:docPartBody>
    </w:docPart>
    <w:docPart>
      <w:docPartPr>
        <w:name w:val="5ECFF2D118F549A69F91CB4AD087A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F1919-CD84-43F4-AC05-77E641145CE6}"/>
      </w:docPartPr>
      <w:docPartBody>
        <w:p w:rsidR="00F635BA" w:rsidRDefault="00F635BA">
          <w:pPr>
            <w:pStyle w:val="5ECFF2D118F549A69F91CB4AD087A94B"/>
          </w:pPr>
          <w:r>
            <w:t>Date</w:t>
          </w:r>
        </w:p>
      </w:docPartBody>
    </w:docPart>
    <w:docPart>
      <w:docPartPr>
        <w:name w:val="5CA594B9C33447958948732B5A5D2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9A5F-B08A-44CF-A4D6-21CE6C878562}"/>
      </w:docPartPr>
      <w:docPartBody>
        <w:p w:rsidR="00F635BA" w:rsidRDefault="00F635BA">
          <w:pPr>
            <w:pStyle w:val="5CA594B9C33447958948732B5A5D2734"/>
          </w:pPr>
          <w:r w:rsidRPr="0012244C">
            <w:t>Opening</w:t>
          </w:r>
        </w:p>
      </w:docPartBody>
    </w:docPart>
    <w:docPart>
      <w:docPartPr>
        <w:name w:val="C556519EC2D44D85A41BE271934AC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245ED-6794-411B-913B-CC471D0A9319}"/>
      </w:docPartPr>
      <w:docPartBody>
        <w:p w:rsidR="00F635BA" w:rsidRDefault="00F635BA">
          <w:pPr>
            <w:pStyle w:val="C556519EC2D44D85A41BE271934AC1FB"/>
          </w:pPr>
          <w:r>
            <w:t>Organization/Committee Name</w:t>
          </w:r>
        </w:p>
      </w:docPartBody>
    </w:docPart>
    <w:docPart>
      <w:docPartPr>
        <w:name w:val="95B861C4FFA9487BB55DDBE00013E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9FC6B-BD49-4676-A5DF-8232548F9EF3}"/>
      </w:docPartPr>
      <w:docPartBody>
        <w:p w:rsidR="00F635BA" w:rsidRDefault="00F635BA">
          <w:pPr>
            <w:pStyle w:val="95B861C4FFA9487BB55DDBE00013E6A0"/>
          </w:pPr>
          <w:r>
            <w:t>was called to order at</w:t>
          </w:r>
        </w:p>
      </w:docPartBody>
    </w:docPart>
    <w:docPart>
      <w:docPartPr>
        <w:name w:val="FF76AC0531C6468F89E1E3F13311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C24DBD-E4F0-43F1-886B-A0369132535B}"/>
      </w:docPartPr>
      <w:docPartBody>
        <w:p w:rsidR="00F635BA" w:rsidRDefault="00F635BA">
          <w:pPr>
            <w:pStyle w:val="FF76AC0531C6468F89E1E3F133117D9C"/>
          </w:pPr>
          <w:r>
            <w:t>on</w:t>
          </w:r>
        </w:p>
      </w:docPartBody>
    </w:docPart>
    <w:docPart>
      <w:docPartPr>
        <w:name w:val="C45630DE0D834A6EBEBF605FF6C80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93AB-854D-4777-8A27-D86847854858}"/>
      </w:docPartPr>
      <w:docPartBody>
        <w:p w:rsidR="00F635BA" w:rsidRDefault="00F635BA">
          <w:pPr>
            <w:pStyle w:val="C45630DE0D834A6EBEBF605FF6C80EB7"/>
          </w:pPr>
          <w:r>
            <w:t>date</w:t>
          </w:r>
        </w:p>
      </w:docPartBody>
    </w:docPart>
    <w:docPart>
      <w:docPartPr>
        <w:name w:val="2B769A13839E4089BF5FD60CEC1E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713DA-271D-464E-8AF0-CB32B38F600C}"/>
      </w:docPartPr>
      <w:docPartBody>
        <w:p w:rsidR="00F635BA" w:rsidRDefault="00F635BA">
          <w:pPr>
            <w:pStyle w:val="2B769A13839E4089BF5FD60CEC1EB004"/>
          </w:pPr>
          <w:r>
            <w:t>Present</w:t>
          </w:r>
        </w:p>
      </w:docPartBody>
    </w:docPart>
    <w:docPart>
      <w:docPartPr>
        <w:name w:val="7B1CB34AD2B14481B4E242654922D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D622E-80D1-4941-83F0-C19D2C592D22}"/>
      </w:docPartPr>
      <w:docPartBody>
        <w:p w:rsidR="00F635BA" w:rsidRDefault="00F635BA">
          <w:pPr>
            <w:pStyle w:val="7B1CB34AD2B14481B4E242654922D687"/>
          </w:pPr>
          <w:r>
            <w:t>Adjournment</w:t>
          </w:r>
        </w:p>
      </w:docPartBody>
    </w:docPart>
    <w:docPart>
      <w:docPartPr>
        <w:name w:val="7C3139ED915144A2A23F03BE56B8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AC917B-B67E-40BA-844B-E1E523E531AF}"/>
      </w:docPartPr>
      <w:docPartBody>
        <w:p w:rsidR="00F635BA" w:rsidRDefault="00F635BA">
          <w:pPr>
            <w:pStyle w:val="7C3139ED915144A2A23F03BE56B896A4"/>
          </w:pPr>
          <w:r>
            <w:t>Facilitator Name</w:t>
          </w:r>
        </w:p>
      </w:docPartBody>
    </w:docPart>
    <w:docPart>
      <w:docPartPr>
        <w:name w:val="78CBE4676143472394869A55BA95D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D437D-C74C-4FC4-9914-BEFC944ACDF5}"/>
      </w:docPartPr>
      <w:docPartBody>
        <w:p w:rsidR="00944A5D" w:rsidRDefault="001A4990" w:rsidP="001A4990">
          <w:pPr>
            <w:pStyle w:val="78CBE4676143472394869A55BA95DB12"/>
          </w:pPr>
          <w:r>
            <w:t>Approved by: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BA"/>
    <w:rsid w:val="000903FC"/>
    <w:rsid w:val="000B55EE"/>
    <w:rsid w:val="001A4990"/>
    <w:rsid w:val="0024526D"/>
    <w:rsid w:val="004610AF"/>
    <w:rsid w:val="004D36E8"/>
    <w:rsid w:val="005D7F5B"/>
    <w:rsid w:val="00677AAB"/>
    <w:rsid w:val="007150D5"/>
    <w:rsid w:val="00821F8F"/>
    <w:rsid w:val="00850F30"/>
    <w:rsid w:val="00897A0D"/>
    <w:rsid w:val="00944A5D"/>
    <w:rsid w:val="009E5ED2"/>
    <w:rsid w:val="00BE0E75"/>
    <w:rsid w:val="00EF4FAE"/>
    <w:rsid w:val="00F6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781794BD004C8981EEA3F1C6F7ED33">
    <w:name w:val="AF781794BD004C8981EEA3F1C6F7ED33"/>
  </w:style>
  <w:style w:type="paragraph" w:customStyle="1" w:styleId="5ECFF2D118F549A69F91CB4AD087A94B">
    <w:name w:val="5ECFF2D118F549A69F91CB4AD087A94B"/>
  </w:style>
  <w:style w:type="paragraph" w:customStyle="1" w:styleId="5CA594B9C33447958948732B5A5D2734">
    <w:name w:val="5CA594B9C33447958948732B5A5D2734"/>
  </w:style>
  <w:style w:type="paragraph" w:customStyle="1" w:styleId="C556519EC2D44D85A41BE271934AC1FB">
    <w:name w:val="C556519EC2D44D85A41BE271934AC1FB"/>
  </w:style>
  <w:style w:type="paragraph" w:customStyle="1" w:styleId="95B861C4FFA9487BB55DDBE00013E6A0">
    <w:name w:val="95B861C4FFA9487BB55DDBE00013E6A0"/>
  </w:style>
  <w:style w:type="character" w:styleId="Emphasis">
    <w:name w:val="Emphasis"/>
    <w:basedOn w:val="DefaultParagraphFont"/>
    <w:uiPriority w:val="12"/>
    <w:unhideWhenUsed/>
    <w:qFormat/>
    <w:rPr>
      <w:iCs/>
      <w:color w:val="595959" w:themeColor="text1" w:themeTint="A6"/>
    </w:rPr>
  </w:style>
  <w:style w:type="paragraph" w:customStyle="1" w:styleId="FF76AC0531C6468F89E1E3F133117D9C">
    <w:name w:val="FF76AC0531C6468F89E1E3F133117D9C"/>
  </w:style>
  <w:style w:type="paragraph" w:customStyle="1" w:styleId="C45630DE0D834A6EBEBF605FF6C80EB7">
    <w:name w:val="C45630DE0D834A6EBEBF605FF6C80EB7"/>
  </w:style>
  <w:style w:type="paragraph" w:customStyle="1" w:styleId="2B769A13839E4089BF5FD60CEC1EB004">
    <w:name w:val="2B769A13839E4089BF5FD60CEC1EB00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B1CB34AD2B14481B4E242654922D687">
    <w:name w:val="7B1CB34AD2B14481B4E242654922D687"/>
  </w:style>
  <w:style w:type="paragraph" w:customStyle="1" w:styleId="7C3139ED915144A2A23F03BE56B896A4">
    <w:name w:val="7C3139ED915144A2A23F03BE56B896A4"/>
  </w:style>
  <w:style w:type="paragraph" w:customStyle="1" w:styleId="78CBE4676143472394869A55BA95DB12">
    <w:name w:val="78CBE4676143472394869A55BA95DB12"/>
    <w:rsid w:val="001A49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Unity Spiritual Center of Central Minnesota Minutes Template</Template>
  <TotalTime>82</TotalTime>
  <Pages>4</Pages>
  <Words>1032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Unity Spiritual Center of Central Minnesota Board of Directors</dc:subject>
  <dc:creator>Susan Holmen</dc:creator>
  <cp:keywords>November 11, 2021</cp:keywords>
  <dc:description>Carol adjourned the meeting at 12:24 pm</dc:description>
  <cp:lastModifiedBy>Susan Holmen</cp:lastModifiedBy>
  <cp:revision>8</cp:revision>
  <cp:lastPrinted>2021-03-05T20:58:00Z</cp:lastPrinted>
  <dcterms:created xsi:type="dcterms:W3CDTF">2021-12-27T15:12:00Z</dcterms:created>
  <dcterms:modified xsi:type="dcterms:W3CDTF">2022-01-06T18:57:00Z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