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0731AF2F" w:rsidR="009A34F6" w:rsidRPr="0081022C" w:rsidRDefault="00F84B06" w:rsidP="005578C9">
          <w:pPr>
            <w:pStyle w:val="Organization"/>
            <w:rPr>
              <w:rFonts w:ascii="Arial" w:hAnsi="Arial" w:cs="Arial"/>
            </w:rPr>
          </w:pPr>
          <w:r>
            <w:rPr>
              <w:rFonts w:ascii="Arial" w:hAnsi="Arial" w:cs="Arial"/>
            </w:rPr>
            <w:t>Unity Spiritual Center of Central Minnesota Annual Membership Meeting</w:t>
          </w:r>
        </w:p>
      </w:sdtContent>
    </w:sdt>
    <w:sdt>
      <w:sdtPr>
        <w:rPr>
          <w:rFonts w:ascii="Arial" w:hAnsi="Arial" w:cs="Arial"/>
        </w:rPr>
        <w:alias w:val="Meeting Minutes:"/>
        <w:tag w:val="Meeting Minutes:"/>
        <w:id w:val="1398010639"/>
        <w:placeholder>
          <w:docPart w:val="718EFC281383449CB246816DBFA9715F"/>
        </w:placeholder>
        <w:temporary/>
        <w:showingPlcHdr/>
        <w15:appearance w15:val="hidden"/>
      </w:sdtPr>
      <w:sdtEndPr/>
      <w:sdtContent>
        <w:p w14:paraId="3C07865C" w14:textId="77777777" w:rsidR="00913F9D" w:rsidRPr="0081022C" w:rsidRDefault="00913F9D" w:rsidP="00913F9D">
          <w:pPr>
            <w:pStyle w:val="Heading1"/>
            <w:rPr>
              <w:rFonts w:ascii="Arial" w:hAnsi="Arial" w:cs="Arial"/>
            </w:rPr>
          </w:pPr>
          <w:r w:rsidRPr="0081022C">
            <w:rPr>
              <w:rFonts w:ascii="Arial" w:hAnsi="Arial" w:cs="Arial"/>
            </w:rPr>
            <w:t>Meeting Minutes</w:t>
          </w:r>
        </w:p>
      </w:sdtContent>
    </w:sdt>
    <w:p w14:paraId="07BA5187" w14:textId="32A01400" w:rsidR="00913F9D" w:rsidRPr="0081022C" w:rsidRDefault="009B00B1"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A0321">
            <w:rPr>
              <w:rFonts w:ascii="Arial" w:hAnsi="Arial" w:cs="Arial"/>
            </w:rPr>
            <w:t xml:space="preserve">January </w:t>
          </w:r>
          <w:r w:rsidR="005E4D8A">
            <w:rPr>
              <w:rFonts w:ascii="Arial" w:hAnsi="Arial" w:cs="Arial"/>
            </w:rPr>
            <w:t>31</w:t>
          </w:r>
          <w:r w:rsidR="005A0321">
            <w:rPr>
              <w:rFonts w:ascii="Arial" w:hAnsi="Arial" w:cs="Arial"/>
            </w:rPr>
            <w:t>, 2021</w:t>
          </w:r>
        </w:sdtContent>
      </w:sdt>
    </w:p>
    <w:p w14:paraId="11D6589A" w14:textId="77777777" w:rsidR="009A34F6" w:rsidRPr="0081022C" w:rsidRDefault="009B00B1"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50DBB54A" w14:textId="24BDBEB1" w:rsidR="009A34F6" w:rsidRDefault="005E4D8A" w:rsidP="00D6015D">
      <w:pPr>
        <w:jc w:val="both"/>
        <w:rPr>
          <w:rFonts w:ascii="Arial" w:hAnsi="Arial" w:cs="Arial"/>
        </w:rPr>
      </w:pPr>
      <w:r>
        <w:rPr>
          <w:rFonts w:ascii="Arial" w:hAnsi="Arial" w:cs="Arial"/>
        </w:rPr>
        <w:t>The</w:t>
      </w:r>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84B06">
            <w:rPr>
              <w:rFonts w:ascii="Arial" w:hAnsi="Arial" w:cs="Arial"/>
            </w:rPr>
            <w:t>Unity Spiritual Center of Central Minnesota Annual Membership Meeting</w:t>
          </w:r>
        </w:sdtContent>
      </w:sdt>
      <w:r w:rsidR="009A34F6" w:rsidRPr="0081022C">
        <w:rPr>
          <w:rFonts w:ascii="Arial" w:hAnsi="Arial" w:cs="Arial"/>
        </w:rPr>
        <w:t xml:space="preserve"> </w:t>
      </w:r>
      <w:r>
        <w:rPr>
          <w:rFonts w:ascii="Arial" w:hAnsi="Arial" w:cs="Arial"/>
        </w:rPr>
        <w:t>called to order on Zoom at</w:t>
      </w:r>
      <w:r w:rsidR="00C91D7E" w:rsidRPr="0081022C">
        <w:rPr>
          <w:rFonts w:ascii="Arial" w:hAnsi="Arial" w:cs="Arial"/>
        </w:rPr>
        <w:t xml:space="preserve"> </w:t>
      </w:r>
      <w:r w:rsidR="00D1259C">
        <w:rPr>
          <w:rFonts w:ascii="Arial" w:hAnsi="Arial" w:cs="Arial"/>
        </w:rPr>
        <w:t>1</w:t>
      </w:r>
      <w:r>
        <w:rPr>
          <w:rFonts w:ascii="Arial" w:hAnsi="Arial" w:cs="Arial"/>
        </w:rPr>
        <w:t>1:23</w:t>
      </w:r>
      <w:r w:rsidR="00D1259C">
        <w:rPr>
          <w:rFonts w:ascii="Arial" w:hAnsi="Arial" w:cs="Arial"/>
        </w:rPr>
        <w:t xml:space="preserve"> am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Pr>
              <w:rFonts w:ascii="Arial" w:hAnsi="Arial" w:cs="Arial"/>
            </w:rPr>
            <w:t>January 31, 2021</w:t>
          </w:r>
        </w:sdtContent>
      </w:sdt>
      <w:r w:rsidR="009A34F6" w:rsidRPr="0081022C">
        <w:rPr>
          <w:rFonts w:ascii="Arial" w:hAnsi="Arial" w:cs="Arial"/>
        </w:rPr>
        <w:t xml:space="preserve"> </w:t>
      </w:r>
      <w:r>
        <w:rPr>
          <w:rFonts w:ascii="Arial" w:hAnsi="Arial" w:cs="Arial"/>
        </w:rPr>
        <w:t xml:space="preserve">by President Rebecca Marie. There were 36 members present. </w:t>
      </w:r>
    </w:p>
    <w:p w14:paraId="4B1904A5" w14:textId="77777777" w:rsidR="005E4D8A" w:rsidRDefault="005E4D8A" w:rsidP="005E4D8A">
      <w:pPr>
        <w:spacing w:after="0"/>
        <w:jc w:val="both"/>
        <w:rPr>
          <w:rFonts w:ascii="Arial" w:hAnsi="Arial" w:cs="Arial"/>
          <w:b/>
          <w:bCs/>
        </w:rPr>
      </w:pPr>
      <w:r>
        <w:rPr>
          <w:rFonts w:ascii="Arial" w:hAnsi="Arial" w:cs="Arial"/>
          <w:b/>
          <w:bCs/>
        </w:rPr>
        <w:t>Election of Board Members</w:t>
      </w:r>
    </w:p>
    <w:p w14:paraId="6E0E53B5" w14:textId="71C2361B" w:rsidR="005E4D8A" w:rsidRDefault="005E4D8A" w:rsidP="00D6015D">
      <w:pPr>
        <w:jc w:val="both"/>
        <w:rPr>
          <w:rFonts w:ascii="Arial" w:hAnsi="Arial" w:cs="Arial"/>
        </w:rPr>
      </w:pPr>
      <w:r>
        <w:rPr>
          <w:rFonts w:ascii="Arial" w:hAnsi="Arial" w:cs="Arial"/>
        </w:rPr>
        <w:t xml:space="preserve">Rebecca reviewed the applicable By-Laws related to election of Board members. There are two vacancies for three-year terms. The vacancies are created by two terms ending; Linda Scherer completed the term </w:t>
      </w:r>
      <w:r w:rsidR="004903CC">
        <w:rPr>
          <w:rFonts w:ascii="Arial" w:hAnsi="Arial" w:cs="Arial"/>
        </w:rPr>
        <w:t>vacated by</w:t>
      </w:r>
      <w:r>
        <w:rPr>
          <w:rFonts w:ascii="Arial" w:hAnsi="Arial" w:cs="Arial"/>
        </w:rPr>
        <w:t xml:space="preserve"> Allen </w:t>
      </w:r>
      <w:proofErr w:type="spellStart"/>
      <w:r>
        <w:rPr>
          <w:rFonts w:ascii="Arial" w:hAnsi="Arial" w:cs="Arial"/>
        </w:rPr>
        <w:t>Brisse</w:t>
      </w:r>
      <w:proofErr w:type="spellEnd"/>
      <w:r>
        <w:rPr>
          <w:rFonts w:ascii="Arial" w:hAnsi="Arial" w:cs="Arial"/>
        </w:rPr>
        <w:t xml:space="preserve"> and Carol Laudenbach completed the term vacated by Chuck Lang.</w:t>
      </w:r>
    </w:p>
    <w:p w14:paraId="607C4B0B" w14:textId="1E9A3A55" w:rsidR="005E4D8A" w:rsidRDefault="005E4D8A" w:rsidP="00D6015D">
      <w:pPr>
        <w:jc w:val="both"/>
        <w:rPr>
          <w:rFonts w:ascii="Arial" w:hAnsi="Arial" w:cs="Arial"/>
        </w:rPr>
      </w:pPr>
      <w:r>
        <w:rPr>
          <w:rFonts w:ascii="Arial" w:hAnsi="Arial" w:cs="Arial"/>
        </w:rPr>
        <w:t>The Chair of the Nominating Committee, JoAnn Pelinka, announce</w:t>
      </w:r>
      <w:r w:rsidR="004903CC">
        <w:rPr>
          <w:rFonts w:ascii="Arial" w:hAnsi="Arial" w:cs="Arial"/>
        </w:rPr>
        <w:t>d</w:t>
      </w:r>
      <w:r>
        <w:rPr>
          <w:rFonts w:ascii="Arial" w:hAnsi="Arial" w:cs="Arial"/>
        </w:rPr>
        <w:t xml:space="preserve"> the candidates</w:t>
      </w:r>
      <w:r w:rsidR="00F84B06">
        <w:rPr>
          <w:rFonts w:ascii="Arial" w:hAnsi="Arial" w:cs="Arial"/>
        </w:rPr>
        <w:t xml:space="preserve"> they are presenting.</w:t>
      </w:r>
      <w:r>
        <w:rPr>
          <w:rFonts w:ascii="Arial" w:hAnsi="Arial" w:cs="Arial"/>
        </w:rPr>
        <w:t xml:space="preserve"> They are Carol Laudenbach and Cristina Elena Seaborn. Rebecca then called for nominations from the floor, three times. There were no further nominees. Sue O’Hara made a motion, Chuck Lang seconded, to accept the nominations. The motion was passed.</w:t>
      </w:r>
      <w:r w:rsidR="004903CC">
        <w:rPr>
          <w:rFonts w:ascii="Arial" w:hAnsi="Arial" w:cs="Arial"/>
        </w:rPr>
        <w:t xml:space="preserve"> </w:t>
      </w:r>
    </w:p>
    <w:p w14:paraId="553714A4" w14:textId="08EBE72B" w:rsidR="004903CC" w:rsidRDefault="004903CC" w:rsidP="00D6015D">
      <w:pPr>
        <w:jc w:val="both"/>
        <w:rPr>
          <w:rFonts w:ascii="Arial" w:hAnsi="Arial" w:cs="Arial"/>
        </w:rPr>
      </w:pPr>
      <w:r>
        <w:rPr>
          <w:rFonts w:ascii="Arial" w:hAnsi="Arial" w:cs="Arial"/>
        </w:rPr>
        <w:t xml:space="preserve">Rebecca called for a vote. This was completed by using the Poll feature in Zoom, and all members were asked to cast votes. Rebecca announced the results: Carol Laudenbach and Cristina Seaborn were both elected to the Board. </w:t>
      </w:r>
    </w:p>
    <w:p w14:paraId="70850433" w14:textId="609173A4" w:rsidR="005E4D8A" w:rsidRDefault="004903CC" w:rsidP="00D6015D">
      <w:pPr>
        <w:jc w:val="both"/>
        <w:rPr>
          <w:rFonts w:ascii="Arial" w:hAnsi="Arial" w:cs="Arial"/>
        </w:rPr>
      </w:pPr>
      <w:r>
        <w:rPr>
          <w:rFonts w:ascii="Arial" w:hAnsi="Arial" w:cs="Arial"/>
        </w:rPr>
        <w:t>Susan Holmen made a motion to select JoAnn Pelinka to be the 2021 Nominating Committee representative and Cheryl Perry seconded. The motion passed, and JoAnn will be the representative.</w:t>
      </w:r>
    </w:p>
    <w:p w14:paraId="47330DDF" w14:textId="77777777" w:rsidR="000E5983" w:rsidRDefault="000E5983" w:rsidP="000E5983">
      <w:pPr>
        <w:spacing w:after="0"/>
        <w:jc w:val="both"/>
        <w:rPr>
          <w:rFonts w:ascii="Arial" w:hAnsi="Arial" w:cs="Arial"/>
          <w:b/>
          <w:bCs/>
        </w:rPr>
      </w:pPr>
      <w:r>
        <w:rPr>
          <w:rFonts w:ascii="Arial" w:hAnsi="Arial" w:cs="Arial"/>
          <w:b/>
          <w:bCs/>
        </w:rPr>
        <w:t>Secretary’s Report</w:t>
      </w:r>
    </w:p>
    <w:p w14:paraId="0CA80725" w14:textId="1B1CCEA3" w:rsidR="000E5983" w:rsidRDefault="004903CC" w:rsidP="000E5983">
      <w:pPr>
        <w:spacing w:after="0"/>
        <w:jc w:val="both"/>
        <w:rPr>
          <w:rFonts w:ascii="Arial" w:hAnsi="Arial" w:cs="Arial"/>
        </w:rPr>
      </w:pPr>
      <w:r>
        <w:rPr>
          <w:rFonts w:ascii="Arial" w:hAnsi="Arial" w:cs="Arial"/>
        </w:rPr>
        <w:t xml:space="preserve">Susan Holmen, Secretary, announced that there are two Minutes documents relevant to the membership that need to be approved. The first are the Minutes for the 2020 Annual Membership Meeting. Terri Duncan made a motion to accept, Lara </w:t>
      </w:r>
      <w:proofErr w:type="spellStart"/>
      <w:r>
        <w:rPr>
          <w:rFonts w:ascii="Arial" w:hAnsi="Arial" w:cs="Arial"/>
        </w:rPr>
        <w:t>Challberg</w:t>
      </w:r>
      <w:proofErr w:type="spellEnd"/>
      <w:r>
        <w:rPr>
          <w:rFonts w:ascii="Arial" w:hAnsi="Arial" w:cs="Arial"/>
        </w:rPr>
        <w:t xml:space="preserve"> seconded, and the Minutes were approved. The Minutes from the Special Membership Meeting (for the sale of the building) were also accepted, after a motion made by Chuck Lang and seconded by Linda Scherer. </w:t>
      </w:r>
    </w:p>
    <w:p w14:paraId="2C5367B6" w14:textId="77777777" w:rsidR="00C50BEE" w:rsidRDefault="00C50BEE" w:rsidP="000E5983">
      <w:pPr>
        <w:spacing w:after="0"/>
        <w:jc w:val="both"/>
        <w:rPr>
          <w:rFonts w:ascii="Arial" w:hAnsi="Arial" w:cs="Arial"/>
        </w:rPr>
      </w:pPr>
    </w:p>
    <w:p w14:paraId="67ED5309" w14:textId="77777777" w:rsidR="00DC7BF2" w:rsidRDefault="00DC7BF2" w:rsidP="000E5983">
      <w:pPr>
        <w:spacing w:after="0"/>
        <w:jc w:val="both"/>
        <w:rPr>
          <w:rFonts w:ascii="Arial" w:hAnsi="Arial" w:cs="Arial"/>
          <w:b/>
          <w:bCs/>
        </w:rPr>
      </w:pPr>
      <w:r>
        <w:rPr>
          <w:rFonts w:ascii="Arial" w:hAnsi="Arial" w:cs="Arial"/>
          <w:b/>
          <w:bCs/>
        </w:rPr>
        <w:t>Blessings and Co-Creations</w:t>
      </w:r>
    </w:p>
    <w:p w14:paraId="069CE909" w14:textId="6BA5AA10" w:rsidR="00F84B06" w:rsidRDefault="00DC7BF2" w:rsidP="000E5983">
      <w:pPr>
        <w:spacing w:after="0"/>
        <w:jc w:val="both"/>
        <w:rPr>
          <w:rFonts w:ascii="Arial" w:hAnsi="Arial" w:cs="Arial"/>
        </w:rPr>
      </w:pPr>
      <w:r>
        <w:rPr>
          <w:rFonts w:ascii="Arial" w:hAnsi="Arial" w:cs="Arial"/>
        </w:rPr>
        <w:t xml:space="preserve">Carol Laudenbach reviewed the many blessings of 2020, </w:t>
      </w:r>
      <w:r w:rsidR="00AC1208">
        <w:rPr>
          <w:rFonts w:ascii="Arial" w:hAnsi="Arial" w:cs="Arial"/>
        </w:rPr>
        <w:t>despite</w:t>
      </w:r>
      <w:r>
        <w:rPr>
          <w:rFonts w:ascii="Arial" w:hAnsi="Arial" w:cs="Arial"/>
        </w:rPr>
        <w:t xml:space="preserve"> the challenges. She also highlighted the co-creations of the year</w:t>
      </w:r>
      <w:r w:rsidR="00F84B06">
        <w:rPr>
          <w:rFonts w:ascii="Arial" w:hAnsi="Arial" w:cs="Arial"/>
        </w:rPr>
        <w:t xml:space="preserve">, expressing the belief that we have continued in the flow of life and have followed divine guidance, making decisions that are for the best of the community. </w:t>
      </w:r>
    </w:p>
    <w:p w14:paraId="680C9DFC" w14:textId="77777777" w:rsidR="00F84B06" w:rsidRDefault="00F84B06" w:rsidP="000E5983">
      <w:pPr>
        <w:spacing w:after="0"/>
        <w:jc w:val="both"/>
        <w:rPr>
          <w:rFonts w:ascii="Arial" w:hAnsi="Arial" w:cs="Arial"/>
        </w:rPr>
      </w:pPr>
    </w:p>
    <w:p w14:paraId="49571F99" w14:textId="4FA46356" w:rsidR="00DC7BF2" w:rsidRDefault="00F84B06" w:rsidP="000E5983">
      <w:pPr>
        <w:spacing w:after="0"/>
        <w:jc w:val="both"/>
        <w:rPr>
          <w:rFonts w:ascii="Arial" w:hAnsi="Arial" w:cs="Arial"/>
        </w:rPr>
      </w:pPr>
      <w:r>
        <w:rPr>
          <w:rFonts w:ascii="Arial" w:hAnsi="Arial" w:cs="Arial"/>
        </w:rPr>
        <w:t xml:space="preserve">USCCM gained a new minister in Rev. Jim Ernstsen after a smooth, synchronistic process. We maintained and thrived through a year of COVID-19 isolation through virtual services, </w:t>
      </w:r>
      <w:proofErr w:type="gramStart"/>
      <w:r>
        <w:rPr>
          <w:rFonts w:ascii="Arial" w:hAnsi="Arial" w:cs="Arial"/>
        </w:rPr>
        <w:t>classes</w:t>
      </w:r>
      <w:proofErr w:type="gramEnd"/>
      <w:r>
        <w:rPr>
          <w:rFonts w:ascii="Arial" w:hAnsi="Arial" w:cs="Arial"/>
        </w:rPr>
        <w:t xml:space="preserve"> and gatherings. We did not lose ground in attendance, giving or commitment. We were able to make </w:t>
      </w:r>
      <w:r>
        <w:rPr>
          <w:rFonts w:ascii="Arial" w:hAnsi="Arial" w:cs="Arial"/>
        </w:rPr>
        <w:lastRenderedPageBreak/>
        <w:t xml:space="preserve">the </w:t>
      </w:r>
      <w:r w:rsidR="00C028EB">
        <w:rPr>
          <w:rFonts w:ascii="Arial" w:hAnsi="Arial" w:cs="Arial"/>
        </w:rPr>
        <w:t xml:space="preserve">step-by-step </w:t>
      </w:r>
      <w:r>
        <w:rPr>
          <w:rFonts w:ascii="Arial" w:hAnsi="Arial" w:cs="Arial"/>
        </w:rPr>
        <w:t>transition of selling a beloved building a</w:t>
      </w:r>
      <w:r w:rsidR="00C028EB">
        <w:rPr>
          <w:rFonts w:ascii="Arial" w:hAnsi="Arial" w:cs="Arial"/>
        </w:rPr>
        <w:t xml:space="preserve">nd moving forward toward a successful future. </w:t>
      </w:r>
      <w:r>
        <w:rPr>
          <w:rFonts w:ascii="Arial" w:hAnsi="Arial" w:cs="Arial"/>
        </w:rPr>
        <w:t>Th</w:t>
      </w:r>
      <w:r w:rsidR="00C028EB">
        <w:rPr>
          <w:rFonts w:ascii="Arial" w:hAnsi="Arial" w:cs="Arial"/>
        </w:rPr>
        <w:t xml:space="preserve">ere has been </w:t>
      </w:r>
      <w:r>
        <w:rPr>
          <w:rFonts w:ascii="Arial" w:hAnsi="Arial" w:cs="Arial"/>
        </w:rPr>
        <w:t>effective management and communication</w:t>
      </w:r>
      <w:r w:rsidR="00C028EB">
        <w:rPr>
          <w:rFonts w:ascii="Arial" w:hAnsi="Arial" w:cs="Arial"/>
        </w:rPr>
        <w:t xml:space="preserve"> by the Board of Directors. There are new initiatives in place, including Board training and development and the creation of the Spiritual Social Action Ministry.</w:t>
      </w:r>
    </w:p>
    <w:p w14:paraId="7083C743" w14:textId="0A803A32" w:rsidR="00C028EB" w:rsidRDefault="00C028EB" w:rsidP="000E5983">
      <w:pPr>
        <w:spacing w:after="0"/>
        <w:jc w:val="both"/>
        <w:rPr>
          <w:rFonts w:ascii="Arial" w:hAnsi="Arial" w:cs="Arial"/>
        </w:rPr>
      </w:pPr>
    </w:p>
    <w:p w14:paraId="74455685" w14:textId="0587B02D" w:rsidR="00C028EB" w:rsidRDefault="00C028EB" w:rsidP="000E5983">
      <w:pPr>
        <w:spacing w:after="0"/>
        <w:jc w:val="both"/>
        <w:rPr>
          <w:rFonts w:ascii="Arial" w:hAnsi="Arial" w:cs="Arial"/>
        </w:rPr>
      </w:pPr>
      <w:r>
        <w:rPr>
          <w:rFonts w:ascii="Arial" w:hAnsi="Arial" w:cs="Arial"/>
        </w:rPr>
        <w:t>Carol also spoke of honoring the transition process and the many feelings and reactions that were experienced, acknowledging how we have moved through the ending of certain things, the “void,” and to the new beginnings that are coming.</w:t>
      </w:r>
    </w:p>
    <w:p w14:paraId="3DD2B52B" w14:textId="577D166D" w:rsidR="00AC1208" w:rsidRDefault="00AC1208" w:rsidP="000E5983">
      <w:pPr>
        <w:spacing w:after="0"/>
        <w:jc w:val="both"/>
        <w:rPr>
          <w:rFonts w:ascii="Arial" w:hAnsi="Arial" w:cs="Arial"/>
        </w:rPr>
      </w:pPr>
    </w:p>
    <w:p w14:paraId="546BB0CC" w14:textId="77777777" w:rsidR="00C028EB" w:rsidRDefault="00C028EB" w:rsidP="00C028EB">
      <w:pPr>
        <w:spacing w:after="0"/>
        <w:jc w:val="both"/>
        <w:rPr>
          <w:rFonts w:ascii="Arial" w:hAnsi="Arial" w:cs="Arial"/>
          <w:b/>
          <w:bCs/>
        </w:rPr>
      </w:pPr>
      <w:r>
        <w:rPr>
          <w:rFonts w:ascii="Arial" w:hAnsi="Arial" w:cs="Arial"/>
          <w:b/>
          <w:bCs/>
        </w:rPr>
        <w:t>President’s Report</w:t>
      </w:r>
    </w:p>
    <w:p w14:paraId="74D22B56" w14:textId="110BF626" w:rsidR="00AC1208" w:rsidRPr="00AC1208" w:rsidRDefault="00C028EB" w:rsidP="000E5983">
      <w:pPr>
        <w:spacing w:after="0"/>
        <w:jc w:val="both"/>
        <w:rPr>
          <w:rFonts w:ascii="Arial" w:hAnsi="Arial" w:cs="Arial"/>
          <w:b/>
          <w:bCs/>
        </w:rPr>
      </w:pPr>
      <w:r>
        <w:rPr>
          <w:rFonts w:ascii="Arial" w:hAnsi="Arial" w:cs="Arial"/>
        </w:rPr>
        <w:t>Rebecca Marie expressed immense gratitude for many things, including the work of the Board, the invaluable work of Sacred Service volunteers to keep everything going, for Zoom facilitation and participation. She emphasize</w:t>
      </w:r>
      <w:r w:rsidR="00F97557">
        <w:rPr>
          <w:rFonts w:ascii="Arial" w:hAnsi="Arial" w:cs="Arial"/>
        </w:rPr>
        <w:t>d</w:t>
      </w:r>
      <w:r>
        <w:rPr>
          <w:rFonts w:ascii="Arial" w:hAnsi="Arial" w:cs="Arial"/>
        </w:rPr>
        <w:t xml:space="preserve"> the help given throughout the sale of the building and the ease of that process.</w:t>
      </w:r>
    </w:p>
    <w:p w14:paraId="51E1C106" w14:textId="77777777" w:rsidR="00DC7BF2" w:rsidRDefault="00DC7BF2" w:rsidP="000E5983">
      <w:pPr>
        <w:spacing w:after="0"/>
        <w:jc w:val="both"/>
        <w:rPr>
          <w:rFonts w:ascii="Arial" w:hAnsi="Arial" w:cs="Arial"/>
          <w:b/>
          <w:bCs/>
        </w:rPr>
      </w:pPr>
    </w:p>
    <w:p w14:paraId="5889D28C" w14:textId="2E641E0E" w:rsidR="007D76A6" w:rsidRDefault="000E5983" w:rsidP="000E5983">
      <w:pPr>
        <w:spacing w:after="0"/>
        <w:jc w:val="both"/>
        <w:rPr>
          <w:rFonts w:ascii="Arial" w:hAnsi="Arial" w:cs="Arial"/>
          <w:b/>
          <w:bCs/>
        </w:rPr>
      </w:pPr>
      <w:r>
        <w:rPr>
          <w:rFonts w:ascii="Arial" w:hAnsi="Arial" w:cs="Arial"/>
          <w:b/>
          <w:bCs/>
        </w:rPr>
        <w:t>Treasurer’s Report</w:t>
      </w:r>
    </w:p>
    <w:p w14:paraId="46B4C636" w14:textId="6CA45537" w:rsidR="00187A2D" w:rsidRDefault="000E5983" w:rsidP="00416731">
      <w:pPr>
        <w:spacing w:after="0"/>
        <w:jc w:val="both"/>
        <w:rPr>
          <w:rFonts w:ascii="Arial" w:hAnsi="Arial" w:cs="Arial"/>
        </w:rPr>
      </w:pPr>
      <w:r>
        <w:rPr>
          <w:rFonts w:ascii="Arial" w:hAnsi="Arial" w:cs="Arial"/>
        </w:rPr>
        <w:t xml:space="preserve">Phil </w:t>
      </w:r>
      <w:r w:rsidR="00F97557">
        <w:rPr>
          <w:rFonts w:ascii="Arial" w:hAnsi="Arial" w:cs="Arial"/>
        </w:rPr>
        <w:t xml:space="preserve">Limerick </w:t>
      </w:r>
      <w:r w:rsidR="00C028EB">
        <w:rPr>
          <w:rFonts w:ascii="Arial" w:hAnsi="Arial" w:cs="Arial"/>
        </w:rPr>
        <w:t xml:space="preserve">shared information related to the Proposed Budget of 2021. </w:t>
      </w:r>
      <w:r w:rsidR="00187A2D">
        <w:rPr>
          <w:rFonts w:ascii="Arial" w:hAnsi="Arial" w:cs="Arial"/>
        </w:rPr>
        <w:t>He explained pertinent details of projected Income and Expenses, and Assets and Liabilities</w:t>
      </w:r>
      <w:r w:rsidR="00225C7B">
        <w:rPr>
          <w:rFonts w:ascii="Arial" w:hAnsi="Arial" w:cs="Arial"/>
        </w:rPr>
        <w:t xml:space="preserve">, noting that this budget is based on the current situation and will be fluid and evolving, as our situation changes. </w:t>
      </w:r>
      <w:r w:rsidR="00187A2D">
        <w:rPr>
          <w:rFonts w:ascii="Arial" w:hAnsi="Arial" w:cs="Arial"/>
        </w:rPr>
        <w:t>Total projected</w:t>
      </w:r>
      <w:r w:rsidR="00225C7B">
        <w:rPr>
          <w:rFonts w:ascii="Arial" w:hAnsi="Arial" w:cs="Arial"/>
        </w:rPr>
        <w:t xml:space="preserve"> income</w:t>
      </w:r>
      <w:r w:rsidR="00187A2D">
        <w:rPr>
          <w:rFonts w:ascii="Arial" w:hAnsi="Arial" w:cs="Arial"/>
        </w:rPr>
        <w:t xml:space="preserve"> is $123,000 and total projected expenses are $119,915. Net Assets are $376,572.60. A motion was made by Sue O’Hara, seconded by Terri Duncan, to accept the Budget. Rebecca called for discussion and questions. </w:t>
      </w:r>
    </w:p>
    <w:p w14:paraId="40D4263B" w14:textId="77777777" w:rsidR="00187A2D" w:rsidRDefault="00187A2D" w:rsidP="00416731">
      <w:pPr>
        <w:spacing w:after="0"/>
        <w:jc w:val="both"/>
        <w:rPr>
          <w:rFonts w:ascii="Arial" w:hAnsi="Arial" w:cs="Arial"/>
        </w:rPr>
      </w:pPr>
    </w:p>
    <w:p w14:paraId="76F55093" w14:textId="2024DA37" w:rsidR="00A43942" w:rsidRDefault="00187A2D" w:rsidP="00416731">
      <w:pPr>
        <w:spacing w:after="0"/>
        <w:jc w:val="both"/>
        <w:rPr>
          <w:rFonts w:ascii="Arial" w:hAnsi="Arial" w:cs="Arial"/>
        </w:rPr>
      </w:pPr>
      <w:r>
        <w:rPr>
          <w:rFonts w:ascii="Arial" w:hAnsi="Arial" w:cs="Arial"/>
        </w:rPr>
        <w:t xml:space="preserve">Phil explained that there is a new Financial Committee, consisting of him, Dale </w:t>
      </w:r>
      <w:proofErr w:type="spellStart"/>
      <w:r>
        <w:rPr>
          <w:rFonts w:ascii="Arial" w:hAnsi="Arial" w:cs="Arial"/>
        </w:rPr>
        <w:t>Neuschwander</w:t>
      </w:r>
      <w:proofErr w:type="spellEnd"/>
      <w:r>
        <w:rPr>
          <w:rFonts w:ascii="Arial" w:hAnsi="Arial" w:cs="Arial"/>
        </w:rPr>
        <w:t xml:space="preserve">, Sue </w:t>
      </w:r>
      <w:proofErr w:type="gramStart"/>
      <w:r>
        <w:rPr>
          <w:rFonts w:ascii="Arial" w:hAnsi="Arial" w:cs="Arial"/>
        </w:rPr>
        <w:t>O’Hara</w:t>
      </w:r>
      <w:proofErr w:type="gramEnd"/>
      <w:r>
        <w:rPr>
          <w:rFonts w:ascii="Arial" w:hAnsi="Arial" w:cs="Arial"/>
        </w:rPr>
        <w:t xml:space="preserve"> and Mike O’Hara, who will be exploring options and recommendations for protecting and managing the proceeds of the building. We also have regular tithing in the budget, as well as “Outreach and In-reach Funds.” It is also suggested that we actively pursue the 2021 CARES grant, or other funds available.</w:t>
      </w:r>
    </w:p>
    <w:p w14:paraId="6BADAD1A" w14:textId="00D6B463" w:rsidR="00A43942" w:rsidRDefault="00A43942" w:rsidP="009926CB">
      <w:pPr>
        <w:spacing w:after="0"/>
        <w:jc w:val="both"/>
        <w:rPr>
          <w:rFonts w:ascii="Arial" w:hAnsi="Arial" w:cs="Arial"/>
        </w:rPr>
      </w:pPr>
    </w:p>
    <w:p w14:paraId="47D2E9D8" w14:textId="17D0F046" w:rsidR="00A43942" w:rsidRDefault="00187A2D" w:rsidP="009926CB">
      <w:pPr>
        <w:spacing w:after="0"/>
        <w:jc w:val="both"/>
        <w:rPr>
          <w:rFonts w:ascii="Arial" w:hAnsi="Arial" w:cs="Arial"/>
        </w:rPr>
      </w:pPr>
      <w:r>
        <w:rPr>
          <w:rFonts w:ascii="Arial" w:hAnsi="Arial" w:cs="Arial"/>
        </w:rPr>
        <w:t>Appreciation was expressed for the work of Phil and Sanda</w:t>
      </w:r>
      <w:r w:rsidR="00F97557">
        <w:rPr>
          <w:rFonts w:ascii="Arial" w:hAnsi="Arial" w:cs="Arial"/>
        </w:rPr>
        <w:t xml:space="preserve"> Lang</w:t>
      </w:r>
      <w:r>
        <w:rPr>
          <w:rFonts w:ascii="Arial" w:hAnsi="Arial" w:cs="Arial"/>
        </w:rPr>
        <w:t xml:space="preserve"> in preparing clear, understandable documentation. </w:t>
      </w:r>
      <w:r w:rsidR="00322B78">
        <w:rPr>
          <w:rFonts w:ascii="Arial" w:hAnsi="Arial" w:cs="Arial"/>
        </w:rPr>
        <w:t xml:space="preserve">The question was called to </w:t>
      </w:r>
      <w:r w:rsidR="00225C7B">
        <w:rPr>
          <w:rFonts w:ascii="Arial" w:hAnsi="Arial" w:cs="Arial"/>
        </w:rPr>
        <w:t xml:space="preserve">approve </w:t>
      </w:r>
      <w:r w:rsidR="00A43942">
        <w:rPr>
          <w:rFonts w:ascii="Arial" w:hAnsi="Arial" w:cs="Arial"/>
        </w:rPr>
        <w:t xml:space="preserve">the </w:t>
      </w:r>
      <w:r w:rsidR="00C028EB">
        <w:rPr>
          <w:rFonts w:ascii="Arial" w:hAnsi="Arial" w:cs="Arial"/>
        </w:rPr>
        <w:t>2021 Proposed Budget</w:t>
      </w:r>
      <w:r w:rsidR="00225C7B">
        <w:rPr>
          <w:rFonts w:ascii="Arial" w:hAnsi="Arial" w:cs="Arial"/>
        </w:rPr>
        <w:t xml:space="preserve"> and the motion carried.</w:t>
      </w:r>
    </w:p>
    <w:p w14:paraId="63B588BB" w14:textId="464B552F" w:rsidR="00A43942" w:rsidRDefault="00A43942" w:rsidP="009926CB">
      <w:pPr>
        <w:spacing w:after="0"/>
        <w:jc w:val="both"/>
        <w:rPr>
          <w:rFonts w:ascii="Arial" w:hAnsi="Arial" w:cs="Arial"/>
        </w:rPr>
      </w:pPr>
    </w:p>
    <w:p w14:paraId="0949694A" w14:textId="2B54E46F" w:rsidR="00CD2694" w:rsidRPr="009C296D" w:rsidRDefault="00F13203" w:rsidP="00B14544">
      <w:pPr>
        <w:spacing w:after="0"/>
        <w:jc w:val="both"/>
        <w:rPr>
          <w:rFonts w:ascii="Arial" w:hAnsi="Arial" w:cs="Arial"/>
          <w:b/>
          <w:bCs/>
        </w:rPr>
      </w:pPr>
      <w:r w:rsidRPr="00F13203">
        <w:rPr>
          <w:rFonts w:ascii="Arial" w:hAnsi="Arial" w:cs="Arial"/>
          <w:b/>
          <w:bCs/>
        </w:rPr>
        <w:t>Minister’s Report</w:t>
      </w:r>
      <w:r w:rsidR="00C25B51">
        <w:rPr>
          <w:rFonts w:ascii="Arial" w:hAnsi="Arial" w:cs="Arial"/>
          <w:b/>
          <w:bCs/>
        </w:rPr>
        <w:t xml:space="preserve"> </w:t>
      </w:r>
    </w:p>
    <w:p w14:paraId="5D08E2F8" w14:textId="26CB9CFD" w:rsidR="003322C8" w:rsidRDefault="00DA10DD" w:rsidP="00DC7BF2">
      <w:pPr>
        <w:spacing w:after="0"/>
        <w:jc w:val="both"/>
        <w:rPr>
          <w:rFonts w:ascii="Arial" w:hAnsi="Arial" w:cs="Arial"/>
        </w:rPr>
      </w:pPr>
      <w:r w:rsidRPr="00DA10DD">
        <w:rPr>
          <w:rFonts w:ascii="Arial" w:hAnsi="Arial" w:cs="Arial"/>
        </w:rPr>
        <w:t>Rev.</w:t>
      </w:r>
      <w:r>
        <w:rPr>
          <w:rFonts w:ascii="Arial" w:hAnsi="Arial" w:cs="Arial"/>
        </w:rPr>
        <w:t xml:space="preserve"> Jim </w:t>
      </w:r>
      <w:r w:rsidR="00225C7B">
        <w:rPr>
          <w:rFonts w:ascii="Arial" w:hAnsi="Arial" w:cs="Arial"/>
        </w:rPr>
        <w:t xml:space="preserve">followed up Carol’s talk of “Honoring Our Transition into the Future.” </w:t>
      </w:r>
      <w:proofErr w:type="gramStart"/>
      <w:r w:rsidR="00225C7B">
        <w:rPr>
          <w:rFonts w:ascii="Arial" w:hAnsi="Arial" w:cs="Arial"/>
        </w:rPr>
        <w:t>He</w:t>
      </w:r>
      <w:proofErr w:type="gramEnd"/>
      <w:r w:rsidR="00225C7B">
        <w:rPr>
          <w:rFonts w:ascii="Arial" w:hAnsi="Arial" w:cs="Arial"/>
        </w:rPr>
        <w:t xml:space="preserve"> spoke of the process of endings, the Void, and moving toward new beginnings; co-creating the vision with energy, excitement, and commitment.</w:t>
      </w:r>
    </w:p>
    <w:p w14:paraId="6C526FF9" w14:textId="319E8A09" w:rsidR="00225C7B" w:rsidRDefault="00225C7B" w:rsidP="00DC7BF2">
      <w:pPr>
        <w:spacing w:after="0"/>
        <w:jc w:val="both"/>
        <w:rPr>
          <w:rFonts w:ascii="Arial" w:hAnsi="Arial" w:cs="Arial"/>
        </w:rPr>
      </w:pPr>
    </w:p>
    <w:p w14:paraId="2A22485F" w14:textId="6566BAA7" w:rsidR="00225C7B" w:rsidRDefault="00225C7B" w:rsidP="00DC7BF2">
      <w:pPr>
        <w:spacing w:after="0"/>
        <w:jc w:val="both"/>
        <w:rPr>
          <w:rFonts w:ascii="Arial" w:hAnsi="Arial" w:cs="Arial"/>
        </w:rPr>
      </w:pPr>
      <w:proofErr w:type="gramStart"/>
      <w:r>
        <w:rPr>
          <w:rFonts w:ascii="Arial" w:hAnsi="Arial" w:cs="Arial"/>
        </w:rPr>
        <w:t>He</w:t>
      </w:r>
      <w:proofErr w:type="gramEnd"/>
      <w:r>
        <w:rPr>
          <w:rFonts w:ascii="Arial" w:hAnsi="Arial" w:cs="Arial"/>
        </w:rPr>
        <w:t xml:space="preserve"> spoke of the opportunities in front of USCCM, asking “What is unfolding for our future?” These answers are </w:t>
      </w:r>
      <w:proofErr w:type="gramStart"/>
      <w:r>
        <w:rPr>
          <w:rFonts w:ascii="Arial" w:hAnsi="Arial" w:cs="Arial"/>
        </w:rPr>
        <w:t>as yet</w:t>
      </w:r>
      <w:proofErr w:type="gramEnd"/>
      <w:r>
        <w:rPr>
          <w:rFonts w:ascii="Arial" w:hAnsi="Arial" w:cs="Arial"/>
        </w:rPr>
        <w:t xml:space="preserve"> unknown</w:t>
      </w:r>
      <w:r w:rsidR="00F97557">
        <w:rPr>
          <w:rFonts w:ascii="Arial" w:hAnsi="Arial" w:cs="Arial"/>
        </w:rPr>
        <w:t xml:space="preserve">; </w:t>
      </w:r>
      <w:r>
        <w:rPr>
          <w:rFonts w:ascii="Arial" w:hAnsi="Arial" w:cs="Arial"/>
        </w:rPr>
        <w:t xml:space="preserve">the next phase of dealing with the COVID pandemic will be returning to in-person services, but we will not rush into that. Safety of our community is the </w:t>
      </w:r>
      <w:proofErr w:type="gramStart"/>
      <w:r>
        <w:rPr>
          <w:rFonts w:ascii="Arial" w:hAnsi="Arial" w:cs="Arial"/>
        </w:rPr>
        <w:t>first priority</w:t>
      </w:r>
      <w:proofErr w:type="gramEnd"/>
      <w:r>
        <w:rPr>
          <w:rFonts w:ascii="Arial" w:hAnsi="Arial" w:cs="Arial"/>
        </w:rPr>
        <w:t xml:space="preserve">. He </w:t>
      </w:r>
      <w:r>
        <w:rPr>
          <w:rFonts w:ascii="Arial" w:hAnsi="Arial" w:cs="Arial"/>
        </w:rPr>
        <w:lastRenderedPageBreak/>
        <w:t xml:space="preserve">also described numerous possibilities but emphasized that at this time we </w:t>
      </w:r>
      <w:r w:rsidR="00322B78">
        <w:rPr>
          <w:rFonts w:ascii="Arial" w:hAnsi="Arial" w:cs="Arial"/>
        </w:rPr>
        <w:t>do not</w:t>
      </w:r>
      <w:r>
        <w:rPr>
          <w:rFonts w:ascii="Arial" w:hAnsi="Arial" w:cs="Arial"/>
        </w:rPr>
        <w:t xml:space="preserve"> know what the future holds, or what will be the best outcomes. </w:t>
      </w:r>
    </w:p>
    <w:p w14:paraId="5F8A1C85" w14:textId="70F9887D" w:rsidR="00225C7B" w:rsidRDefault="00225C7B" w:rsidP="00DC7BF2">
      <w:pPr>
        <w:spacing w:after="0"/>
        <w:jc w:val="both"/>
        <w:rPr>
          <w:rFonts w:ascii="Arial" w:hAnsi="Arial" w:cs="Arial"/>
        </w:rPr>
      </w:pPr>
      <w:r>
        <w:rPr>
          <w:rFonts w:ascii="Arial" w:hAnsi="Arial" w:cs="Arial"/>
        </w:rPr>
        <w:br/>
        <w:t xml:space="preserve">He extended an invitation for members to come together in a Visioning Committee, to begin investigating next steps, </w:t>
      </w:r>
      <w:r w:rsidR="00322B78">
        <w:rPr>
          <w:rFonts w:ascii="Arial" w:hAnsi="Arial" w:cs="Arial"/>
        </w:rPr>
        <w:t xml:space="preserve">exploring </w:t>
      </w:r>
      <w:r>
        <w:rPr>
          <w:rFonts w:ascii="Arial" w:hAnsi="Arial" w:cs="Arial"/>
        </w:rPr>
        <w:t xml:space="preserve">what the community wants/needs, how we proceed, etc. He said that if speaks to </w:t>
      </w:r>
      <w:r w:rsidR="00322B78">
        <w:rPr>
          <w:rFonts w:ascii="Arial" w:hAnsi="Arial" w:cs="Arial"/>
        </w:rPr>
        <w:t xml:space="preserve">one’s heart to serve in this way, contact him, or Rebecca, or the office. </w:t>
      </w:r>
    </w:p>
    <w:p w14:paraId="24222EA9" w14:textId="77777777" w:rsidR="003322C8" w:rsidRDefault="003322C8" w:rsidP="009A51D1">
      <w:pPr>
        <w:spacing w:after="0"/>
        <w:jc w:val="both"/>
        <w:rPr>
          <w:rFonts w:ascii="Arial" w:hAnsi="Arial" w:cs="Arial"/>
        </w:rPr>
      </w:pPr>
    </w:p>
    <w:p w14:paraId="2D89B063" w14:textId="77777777" w:rsidR="009A34F6" w:rsidRPr="0081022C" w:rsidRDefault="009B00B1"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756E8BC9" w:rsidR="009A34F6" w:rsidRPr="0081022C" w:rsidRDefault="009B00B1">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C6C06">
            <w:rPr>
              <w:rFonts w:ascii="Arial" w:hAnsi="Arial" w:cs="Arial"/>
            </w:rPr>
            <w:t>President Rebecca Marie</w:t>
          </w:r>
          <w:r w:rsidR="00176F81">
            <w:rPr>
              <w:rFonts w:ascii="Arial" w:hAnsi="Arial" w:cs="Arial"/>
            </w:rPr>
            <w:t xml:space="preserve"> adjourned the meeting</w:t>
          </w:r>
          <w:r w:rsidR="003D6A37">
            <w:rPr>
              <w:rFonts w:ascii="Arial" w:hAnsi="Arial" w:cs="Arial"/>
            </w:rPr>
            <w:t xml:space="preserve"> at </w:t>
          </w:r>
          <w:r w:rsidR="004E4CC8">
            <w:rPr>
              <w:rFonts w:ascii="Arial" w:hAnsi="Arial" w:cs="Arial"/>
            </w:rPr>
            <w:t>1</w:t>
          </w:r>
          <w:r w:rsidR="00322B78">
            <w:rPr>
              <w:rFonts w:ascii="Arial" w:hAnsi="Arial" w:cs="Arial"/>
            </w:rPr>
            <w:t>2</w:t>
          </w:r>
          <w:r w:rsidR="003D6A37">
            <w:rPr>
              <w:rFonts w:ascii="Arial" w:hAnsi="Arial" w:cs="Arial"/>
            </w:rPr>
            <w:t>:5</w:t>
          </w:r>
          <w:r w:rsidR="00322B78">
            <w:rPr>
              <w:rFonts w:ascii="Arial" w:hAnsi="Arial" w:cs="Arial"/>
            </w:rPr>
            <w:t>1</w:t>
          </w:r>
          <w:r w:rsidR="003D6A37">
            <w:rPr>
              <w:rFonts w:ascii="Arial" w:hAnsi="Arial" w:cs="Arial"/>
            </w:rPr>
            <w:t xml:space="preserve"> pm</w:t>
          </w:r>
        </w:sdtContent>
      </w:sdt>
      <w:r w:rsidR="00DB71D2">
        <w:rPr>
          <w:rFonts w:ascii="Arial" w:hAnsi="Arial" w:cs="Arial"/>
        </w:rPr>
        <w:t>.</w:t>
      </w:r>
      <w:r w:rsidR="00E56879">
        <w:rPr>
          <w:rFonts w:ascii="Arial" w:hAnsi="Arial" w:cs="Arial"/>
        </w:rPr>
        <w:t xml:space="preserve"> </w:t>
      </w:r>
      <w:r w:rsidR="00322B78">
        <w:rPr>
          <w:rFonts w:ascii="Arial" w:hAnsi="Arial" w:cs="Arial"/>
        </w:rPr>
        <w:t>Rev. Jim concluded by having the community share the expanded Prayer for Protection.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RPr="0081022C" w14:paraId="02EF798F" w14:textId="77777777" w:rsidTr="00663AC9">
        <w:trPr>
          <w:tblHeader/>
        </w:trPr>
        <w:tc>
          <w:tcPr>
            <w:tcW w:w="2489" w:type="dxa"/>
          </w:tcPr>
          <w:p w14:paraId="4587D2CE" w14:textId="406291A2" w:rsidR="00C91D7E" w:rsidRPr="0081022C" w:rsidRDefault="002C2C11" w:rsidP="005578C9">
            <w:pPr>
              <w:rPr>
                <w:rFonts w:ascii="Arial" w:hAnsi="Arial" w:cs="Arial"/>
              </w:rPr>
            </w:pPr>
            <w:r>
              <w:rPr>
                <w:rFonts w:ascii="Arial" w:hAnsi="Arial" w:cs="Arial"/>
              </w:rPr>
              <w:t>Minutes respectfully submitted by:</w:t>
            </w:r>
          </w:p>
        </w:tc>
        <w:tc>
          <w:tcPr>
            <w:tcW w:w="6151" w:type="dxa"/>
          </w:tcPr>
          <w:p w14:paraId="06AF0214" w14:textId="06E737CF" w:rsidR="00C91D7E" w:rsidRPr="0081022C" w:rsidRDefault="00D47335" w:rsidP="005578C9">
            <w:pPr>
              <w:rPr>
                <w:rFonts w:ascii="Arial" w:hAnsi="Arial" w:cs="Arial"/>
              </w:rPr>
            </w:pPr>
            <w:r>
              <w:rPr>
                <w:rFonts w:ascii="Arial" w:hAnsi="Arial" w:cs="Arial"/>
              </w:rPr>
              <w:t>Susan G Holmen</w:t>
            </w:r>
          </w:p>
        </w:tc>
      </w:tr>
    </w:tbl>
    <w:p w14:paraId="15BBA813" w14:textId="77777777" w:rsidR="002F415A" w:rsidRDefault="002F415A" w:rsidP="00322B78">
      <w:pPr>
        <w:tabs>
          <w:tab w:val="clear" w:pos="2448"/>
        </w:tabs>
        <w:spacing w:after="0" w:line="240" w:lineRule="auto"/>
        <w:rPr>
          <w:rFonts w:ascii="Arial" w:hAnsi="Arial" w:cs="Arial"/>
        </w:rPr>
      </w:pPr>
    </w:p>
    <w:sectPr w:rsidR="002F415A" w:rsidSect="009926CB">
      <w:headerReference w:type="default" r:id="rId7"/>
      <w:footerReference w:type="default" r:id="rId8"/>
      <w:footerReference w:type="first" r:id="rId9"/>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F8D4" w14:textId="77777777" w:rsidR="009B00B1" w:rsidRDefault="009B00B1" w:rsidP="006261AC">
      <w:pPr>
        <w:spacing w:after="0" w:line="240" w:lineRule="auto"/>
      </w:pPr>
      <w:r>
        <w:separator/>
      </w:r>
    </w:p>
  </w:endnote>
  <w:endnote w:type="continuationSeparator" w:id="0">
    <w:p w14:paraId="2597BAF8" w14:textId="77777777" w:rsidR="009B00B1" w:rsidRDefault="009B00B1"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DE66CB17AE34F5D9E26DCB49BE18D9D"/>
      </w:placeholder>
      <w:temporary/>
      <w:showingPlcHdr/>
      <w15:appearance w15:val="hidden"/>
    </w:sdtPr>
    <w:sdtEndPr/>
    <w:sdtContent>
      <w:p w14:paraId="040AB64A" w14:textId="77777777" w:rsidR="009926CB" w:rsidRDefault="009926CB">
        <w:pPr>
          <w:pStyle w:val="Footer"/>
        </w:pPr>
        <w:r>
          <w:t>[Type here]</w:t>
        </w:r>
      </w:p>
    </w:sdtContent>
  </w:sdt>
  <w:p w14:paraId="3EF62588" w14:textId="77777777" w:rsidR="009926CB" w:rsidRDefault="0099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E25C" w14:textId="77777777" w:rsidR="009B00B1" w:rsidRDefault="009B00B1" w:rsidP="006261AC">
      <w:pPr>
        <w:spacing w:after="0" w:line="240" w:lineRule="auto"/>
      </w:pPr>
      <w:r>
        <w:separator/>
      </w:r>
    </w:p>
  </w:footnote>
  <w:footnote w:type="continuationSeparator" w:id="0">
    <w:p w14:paraId="791CAD89" w14:textId="77777777" w:rsidR="009B00B1" w:rsidRDefault="009B00B1"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9B17" w14:textId="06236D16" w:rsidR="007A4439" w:rsidRDefault="007A4439" w:rsidP="007A4439">
    <w:pPr>
      <w:pStyle w:val="Header"/>
      <w:jc w:val="right"/>
    </w:pPr>
    <w:r>
      <w:t>1/</w:t>
    </w:r>
    <w:r w:rsidR="00322B78">
      <w:t>31</w:t>
    </w:r>
    <w:r>
      <w:t>/2</w:t>
    </w:r>
    <w:r w:rsidR="00804124">
      <w:t>1</w:t>
    </w:r>
  </w:p>
  <w:p w14:paraId="79C8C7A5"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C4430B"/>
    <w:multiLevelType w:val="hybridMultilevel"/>
    <w:tmpl w:val="63E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85375"/>
    <w:multiLevelType w:val="hybridMultilevel"/>
    <w:tmpl w:val="FF0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800F7"/>
    <w:multiLevelType w:val="hybridMultilevel"/>
    <w:tmpl w:val="7EE4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C0471"/>
    <w:multiLevelType w:val="multilevel"/>
    <w:tmpl w:val="BDA264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4455A06"/>
    <w:multiLevelType w:val="hybridMultilevel"/>
    <w:tmpl w:val="A77E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2079E"/>
    <w:multiLevelType w:val="hybridMultilevel"/>
    <w:tmpl w:val="B504D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1048"/>
    <w:multiLevelType w:val="hybridMultilevel"/>
    <w:tmpl w:val="8BA2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2228F"/>
    <w:multiLevelType w:val="hybridMultilevel"/>
    <w:tmpl w:val="F9D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01834"/>
    <w:multiLevelType w:val="hybridMultilevel"/>
    <w:tmpl w:val="8B6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92081"/>
    <w:multiLevelType w:val="hybridMultilevel"/>
    <w:tmpl w:val="088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69A2"/>
    <w:multiLevelType w:val="hybridMultilevel"/>
    <w:tmpl w:val="5540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E1A41"/>
    <w:multiLevelType w:val="hybridMultilevel"/>
    <w:tmpl w:val="D5BE5A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3D176EA5"/>
    <w:multiLevelType w:val="hybridMultilevel"/>
    <w:tmpl w:val="8F42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507A1"/>
    <w:multiLevelType w:val="hybridMultilevel"/>
    <w:tmpl w:val="D2B2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74A07"/>
    <w:multiLevelType w:val="hybridMultilevel"/>
    <w:tmpl w:val="713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10AD2"/>
    <w:multiLevelType w:val="hybridMultilevel"/>
    <w:tmpl w:val="B11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F6271"/>
    <w:multiLevelType w:val="hybridMultilevel"/>
    <w:tmpl w:val="E40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9646B"/>
    <w:multiLevelType w:val="hybridMultilevel"/>
    <w:tmpl w:val="6940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B2018"/>
    <w:multiLevelType w:val="hybridMultilevel"/>
    <w:tmpl w:val="39FE56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986CBE"/>
    <w:multiLevelType w:val="hybridMultilevel"/>
    <w:tmpl w:val="E9B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44DFA"/>
    <w:multiLevelType w:val="hybridMultilevel"/>
    <w:tmpl w:val="6E842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1C6954"/>
    <w:multiLevelType w:val="hybridMultilevel"/>
    <w:tmpl w:val="13BA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24285"/>
    <w:multiLevelType w:val="hybridMultilevel"/>
    <w:tmpl w:val="A6B8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314A6"/>
    <w:multiLevelType w:val="hybridMultilevel"/>
    <w:tmpl w:val="BE8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123BC"/>
    <w:multiLevelType w:val="hybridMultilevel"/>
    <w:tmpl w:val="333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E5FDE"/>
    <w:multiLevelType w:val="hybridMultilevel"/>
    <w:tmpl w:val="0DE6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61AE"/>
    <w:multiLevelType w:val="hybridMultilevel"/>
    <w:tmpl w:val="E7D4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0784F"/>
    <w:multiLevelType w:val="hybridMultilevel"/>
    <w:tmpl w:val="9C6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F318E"/>
    <w:multiLevelType w:val="hybridMultilevel"/>
    <w:tmpl w:val="C5D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55DDC"/>
    <w:multiLevelType w:val="hybridMultilevel"/>
    <w:tmpl w:val="117E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90151"/>
    <w:multiLevelType w:val="multilevel"/>
    <w:tmpl w:val="6740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86D59"/>
    <w:multiLevelType w:val="hybridMultilevel"/>
    <w:tmpl w:val="28E6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15"/>
  </w:num>
  <w:num w:numId="14">
    <w:abstractNumId w:val="22"/>
  </w:num>
  <w:num w:numId="15">
    <w:abstractNumId w:val="13"/>
  </w:num>
  <w:num w:numId="16">
    <w:abstractNumId w:val="12"/>
  </w:num>
  <w:num w:numId="17">
    <w:abstractNumId w:val="18"/>
  </w:num>
  <w:num w:numId="18">
    <w:abstractNumId w:val="36"/>
  </w:num>
  <w:num w:numId="19">
    <w:abstractNumId w:val="38"/>
  </w:num>
  <w:num w:numId="20">
    <w:abstractNumId w:val="43"/>
  </w:num>
  <w:num w:numId="21">
    <w:abstractNumId w:val="33"/>
  </w:num>
  <w:num w:numId="22">
    <w:abstractNumId w:val="35"/>
  </w:num>
  <w:num w:numId="23">
    <w:abstractNumId w:val="24"/>
  </w:num>
  <w:num w:numId="24">
    <w:abstractNumId w:val="30"/>
  </w:num>
  <w:num w:numId="25">
    <w:abstractNumId w:val="26"/>
  </w:num>
  <w:num w:numId="26">
    <w:abstractNumId w:val="11"/>
  </w:num>
  <w:num w:numId="27">
    <w:abstractNumId w:val="29"/>
  </w:num>
  <w:num w:numId="28">
    <w:abstractNumId w:val="34"/>
  </w:num>
  <w:num w:numId="29">
    <w:abstractNumId w:val="23"/>
  </w:num>
  <w:num w:numId="30">
    <w:abstractNumId w:val="41"/>
  </w:num>
  <w:num w:numId="31">
    <w:abstractNumId w:val="20"/>
  </w:num>
  <w:num w:numId="32">
    <w:abstractNumId w:val="37"/>
  </w:num>
  <w:num w:numId="33">
    <w:abstractNumId w:val="31"/>
  </w:num>
  <w:num w:numId="34">
    <w:abstractNumId w:val="39"/>
  </w:num>
  <w:num w:numId="35">
    <w:abstractNumId w:val="27"/>
  </w:num>
  <w:num w:numId="36">
    <w:abstractNumId w:val="44"/>
  </w:num>
  <w:num w:numId="37">
    <w:abstractNumId w:val="40"/>
  </w:num>
  <w:num w:numId="38">
    <w:abstractNumId w:val="42"/>
  </w:num>
  <w:num w:numId="39">
    <w:abstractNumId w:val="32"/>
  </w:num>
  <w:num w:numId="40">
    <w:abstractNumId w:val="17"/>
  </w:num>
  <w:num w:numId="41">
    <w:abstractNumId w:val="21"/>
  </w:num>
  <w:num w:numId="42">
    <w:abstractNumId w:val="19"/>
  </w:num>
  <w:num w:numId="43">
    <w:abstractNumId w:val="45"/>
  </w:num>
  <w:num w:numId="44">
    <w:abstractNumId w:val="16"/>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9E3"/>
    <w:rsid w:val="00017927"/>
    <w:rsid w:val="00031FFA"/>
    <w:rsid w:val="00034364"/>
    <w:rsid w:val="00034592"/>
    <w:rsid w:val="000473FA"/>
    <w:rsid w:val="000534FF"/>
    <w:rsid w:val="00053A80"/>
    <w:rsid w:val="00066D4B"/>
    <w:rsid w:val="00070277"/>
    <w:rsid w:val="00071AB6"/>
    <w:rsid w:val="00082057"/>
    <w:rsid w:val="000822D0"/>
    <w:rsid w:val="0008232D"/>
    <w:rsid w:val="0008402B"/>
    <w:rsid w:val="00090CB6"/>
    <w:rsid w:val="000935ED"/>
    <w:rsid w:val="000A453D"/>
    <w:rsid w:val="000A62E3"/>
    <w:rsid w:val="000A7118"/>
    <w:rsid w:val="000C5BFE"/>
    <w:rsid w:val="000E1BEF"/>
    <w:rsid w:val="000E5983"/>
    <w:rsid w:val="000F5B81"/>
    <w:rsid w:val="000F6DE4"/>
    <w:rsid w:val="001023CE"/>
    <w:rsid w:val="00110C7D"/>
    <w:rsid w:val="0012191D"/>
    <w:rsid w:val="0012244C"/>
    <w:rsid w:val="00126446"/>
    <w:rsid w:val="001320F5"/>
    <w:rsid w:val="00132703"/>
    <w:rsid w:val="001400FC"/>
    <w:rsid w:val="001436C7"/>
    <w:rsid w:val="0014426E"/>
    <w:rsid w:val="00150B95"/>
    <w:rsid w:val="00157CA9"/>
    <w:rsid w:val="00163F5A"/>
    <w:rsid w:val="00170D34"/>
    <w:rsid w:val="00171BD6"/>
    <w:rsid w:val="001728F3"/>
    <w:rsid w:val="00176F81"/>
    <w:rsid w:val="00187A2D"/>
    <w:rsid w:val="00187B62"/>
    <w:rsid w:val="00191680"/>
    <w:rsid w:val="001A026C"/>
    <w:rsid w:val="001A1021"/>
    <w:rsid w:val="001A57B9"/>
    <w:rsid w:val="001B122D"/>
    <w:rsid w:val="001B4272"/>
    <w:rsid w:val="001B4A88"/>
    <w:rsid w:val="001C4FDD"/>
    <w:rsid w:val="001C53DE"/>
    <w:rsid w:val="001C5501"/>
    <w:rsid w:val="001D6C3B"/>
    <w:rsid w:val="001E7D79"/>
    <w:rsid w:val="001F1F99"/>
    <w:rsid w:val="001F3CE5"/>
    <w:rsid w:val="00200FBC"/>
    <w:rsid w:val="00215E64"/>
    <w:rsid w:val="00221F6D"/>
    <w:rsid w:val="00222B0A"/>
    <w:rsid w:val="00225C7B"/>
    <w:rsid w:val="0022694A"/>
    <w:rsid w:val="002354B7"/>
    <w:rsid w:val="00237D0B"/>
    <w:rsid w:val="002419DE"/>
    <w:rsid w:val="002453D6"/>
    <w:rsid w:val="00271D04"/>
    <w:rsid w:val="00272ABC"/>
    <w:rsid w:val="00283F5F"/>
    <w:rsid w:val="00293E62"/>
    <w:rsid w:val="002A1AD1"/>
    <w:rsid w:val="002A5AF3"/>
    <w:rsid w:val="002B5EF0"/>
    <w:rsid w:val="002C2C11"/>
    <w:rsid w:val="002C7B2C"/>
    <w:rsid w:val="002D77FF"/>
    <w:rsid w:val="002F19D5"/>
    <w:rsid w:val="002F1B3F"/>
    <w:rsid w:val="002F2A34"/>
    <w:rsid w:val="002F415A"/>
    <w:rsid w:val="003016BC"/>
    <w:rsid w:val="00303F87"/>
    <w:rsid w:val="00313EEE"/>
    <w:rsid w:val="00313FA8"/>
    <w:rsid w:val="003164F3"/>
    <w:rsid w:val="00316C23"/>
    <w:rsid w:val="003209CB"/>
    <w:rsid w:val="00321206"/>
    <w:rsid w:val="00322B78"/>
    <w:rsid w:val="00323F40"/>
    <w:rsid w:val="003258C1"/>
    <w:rsid w:val="003261FE"/>
    <w:rsid w:val="003322C8"/>
    <w:rsid w:val="00334242"/>
    <w:rsid w:val="003458BC"/>
    <w:rsid w:val="00346051"/>
    <w:rsid w:val="003466BC"/>
    <w:rsid w:val="00347173"/>
    <w:rsid w:val="00362F9C"/>
    <w:rsid w:val="003814DD"/>
    <w:rsid w:val="003947CF"/>
    <w:rsid w:val="00395418"/>
    <w:rsid w:val="003B43C9"/>
    <w:rsid w:val="003C02F6"/>
    <w:rsid w:val="003D6A37"/>
    <w:rsid w:val="003E5F29"/>
    <w:rsid w:val="003E638E"/>
    <w:rsid w:val="003F021A"/>
    <w:rsid w:val="003F033E"/>
    <w:rsid w:val="00400B80"/>
    <w:rsid w:val="00416731"/>
    <w:rsid w:val="004169F5"/>
    <w:rsid w:val="00417C79"/>
    <w:rsid w:val="0042076C"/>
    <w:rsid w:val="00424B26"/>
    <w:rsid w:val="004300CE"/>
    <w:rsid w:val="00431370"/>
    <w:rsid w:val="00435A95"/>
    <w:rsid w:val="00445A18"/>
    <w:rsid w:val="004468D9"/>
    <w:rsid w:val="00450699"/>
    <w:rsid w:val="0045307C"/>
    <w:rsid w:val="00460B5B"/>
    <w:rsid w:val="00470889"/>
    <w:rsid w:val="00475FF3"/>
    <w:rsid w:val="004903CC"/>
    <w:rsid w:val="004A2B23"/>
    <w:rsid w:val="004A5665"/>
    <w:rsid w:val="004B4EFA"/>
    <w:rsid w:val="004C6AC8"/>
    <w:rsid w:val="004D05AB"/>
    <w:rsid w:val="004D097A"/>
    <w:rsid w:val="004D5634"/>
    <w:rsid w:val="004E4CC8"/>
    <w:rsid w:val="004E5E42"/>
    <w:rsid w:val="004E755A"/>
    <w:rsid w:val="004F6DA6"/>
    <w:rsid w:val="00516D7F"/>
    <w:rsid w:val="0053433C"/>
    <w:rsid w:val="005368E3"/>
    <w:rsid w:val="00551871"/>
    <w:rsid w:val="00555967"/>
    <w:rsid w:val="005578C9"/>
    <w:rsid w:val="0056091A"/>
    <w:rsid w:val="00564B60"/>
    <w:rsid w:val="00582974"/>
    <w:rsid w:val="005913F2"/>
    <w:rsid w:val="005A0321"/>
    <w:rsid w:val="005A294E"/>
    <w:rsid w:val="005A7C41"/>
    <w:rsid w:val="005B2A76"/>
    <w:rsid w:val="005B3E18"/>
    <w:rsid w:val="005C2640"/>
    <w:rsid w:val="005C2743"/>
    <w:rsid w:val="005C6E2E"/>
    <w:rsid w:val="005D1FEB"/>
    <w:rsid w:val="005D2B86"/>
    <w:rsid w:val="005D7B3A"/>
    <w:rsid w:val="005E4D8A"/>
    <w:rsid w:val="005F301F"/>
    <w:rsid w:val="005F7777"/>
    <w:rsid w:val="005F7A1C"/>
    <w:rsid w:val="006057B8"/>
    <w:rsid w:val="00613ADA"/>
    <w:rsid w:val="00614697"/>
    <w:rsid w:val="00614D09"/>
    <w:rsid w:val="006261AC"/>
    <w:rsid w:val="0063171E"/>
    <w:rsid w:val="00640937"/>
    <w:rsid w:val="00640ED6"/>
    <w:rsid w:val="00642C01"/>
    <w:rsid w:val="00651006"/>
    <w:rsid w:val="0065155C"/>
    <w:rsid w:val="006520F1"/>
    <w:rsid w:val="00661194"/>
    <w:rsid w:val="00663AC9"/>
    <w:rsid w:val="0066441B"/>
    <w:rsid w:val="00672046"/>
    <w:rsid w:val="00673374"/>
    <w:rsid w:val="00685935"/>
    <w:rsid w:val="006917B4"/>
    <w:rsid w:val="00694DA5"/>
    <w:rsid w:val="006953EE"/>
    <w:rsid w:val="00696C1B"/>
    <w:rsid w:val="0069738C"/>
    <w:rsid w:val="006A1B54"/>
    <w:rsid w:val="006A380A"/>
    <w:rsid w:val="006B3EC9"/>
    <w:rsid w:val="006C5634"/>
    <w:rsid w:val="006C5E82"/>
    <w:rsid w:val="006D20A5"/>
    <w:rsid w:val="006D3170"/>
    <w:rsid w:val="006D5FCA"/>
    <w:rsid w:val="006D7D33"/>
    <w:rsid w:val="006E1ACF"/>
    <w:rsid w:val="006F2182"/>
    <w:rsid w:val="00717CCA"/>
    <w:rsid w:val="00717CE1"/>
    <w:rsid w:val="00724CC6"/>
    <w:rsid w:val="00725FDD"/>
    <w:rsid w:val="00730A03"/>
    <w:rsid w:val="00734678"/>
    <w:rsid w:val="0074464F"/>
    <w:rsid w:val="00745A90"/>
    <w:rsid w:val="00767BE9"/>
    <w:rsid w:val="00772CC4"/>
    <w:rsid w:val="00781A9D"/>
    <w:rsid w:val="007A4352"/>
    <w:rsid w:val="007A4439"/>
    <w:rsid w:val="007B185E"/>
    <w:rsid w:val="007B1C3E"/>
    <w:rsid w:val="007C367D"/>
    <w:rsid w:val="007C57E4"/>
    <w:rsid w:val="007D0B69"/>
    <w:rsid w:val="007D6B7B"/>
    <w:rsid w:val="007D76A6"/>
    <w:rsid w:val="007E2602"/>
    <w:rsid w:val="007E7806"/>
    <w:rsid w:val="007F3B3F"/>
    <w:rsid w:val="007F4A7E"/>
    <w:rsid w:val="007F4E72"/>
    <w:rsid w:val="007F5982"/>
    <w:rsid w:val="00804124"/>
    <w:rsid w:val="00804DA0"/>
    <w:rsid w:val="00806134"/>
    <w:rsid w:val="0081022C"/>
    <w:rsid w:val="0081224F"/>
    <w:rsid w:val="0081253B"/>
    <w:rsid w:val="00817A68"/>
    <w:rsid w:val="0082258E"/>
    <w:rsid w:val="00823C95"/>
    <w:rsid w:val="0082783D"/>
    <w:rsid w:val="008403F6"/>
    <w:rsid w:val="00840A90"/>
    <w:rsid w:val="00847EAA"/>
    <w:rsid w:val="008532E5"/>
    <w:rsid w:val="00853DDB"/>
    <w:rsid w:val="00861933"/>
    <w:rsid w:val="00871D73"/>
    <w:rsid w:val="008751A8"/>
    <w:rsid w:val="008918C7"/>
    <w:rsid w:val="008939C5"/>
    <w:rsid w:val="0089545D"/>
    <w:rsid w:val="00896095"/>
    <w:rsid w:val="008A309F"/>
    <w:rsid w:val="008A33F1"/>
    <w:rsid w:val="008A69FA"/>
    <w:rsid w:val="008B49F5"/>
    <w:rsid w:val="008C108F"/>
    <w:rsid w:val="008C6C06"/>
    <w:rsid w:val="008D18D0"/>
    <w:rsid w:val="008D5A22"/>
    <w:rsid w:val="008D5E73"/>
    <w:rsid w:val="008D6AB5"/>
    <w:rsid w:val="008D783F"/>
    <w:rsid w:val="008E17FF"/>
    <w:rsid w:val="008E6262"/>
    <w:rsid w:val="008F5910"/>
    <w:rsid w:val="008F5F5E"/>
    <w:rsid w:val="009045FE"/>
    <w:rsid w:val="00911543"/>
    <w:rsid w:val="00913F9D"/>
    <w:rsid w:val="00914347"/>
    <w:rsid w:val="00925080"/>
    <w:rsid w:val="009315D9"/>
    <w:rsid w:val="00931E02"/>
    <w:rsid w:val="00936A09"/>
    <w:rsid w:val="00940A86"/>
    <w:rsid w:val="00941D69"/>
    <w:rsid w:val="009438FC"/>
    <w:rsid w:val="00943F73"/>
    <w:rsid w:val="00947CB2"/>
    <w:rsid w:val="00947D3D"/>
    <w:rsid w:val="009508B3"/>
    <w:rsid w:val="009528DA"/>
    <w:rsid w:val="009630BF"/>
    <w:rsid w:val="00966D71"/>
    <w:rsid w:val="0097314D"/>
    <w:rsid w:val="00984225"/>
    <w:rsid w:val="00992676"/>
    <w:rsid w:val="009926CB"/>
    <w:rsid w:val="009936E2"/>
    <w:rsid w:val="00994CC9"/>
    <w:rsid w:val="00995601"/>
    <w:rsid w:val="009A27B3"/>
    <w:rsid w:val="009A34F6"/>
    <w:rsid w:val="009A51D1"/>
    <w:rsid w:val="009B00B1"/>
    <w:rsid w:val="009B04E1"/>
    <w:rsid w:val="009B575A"/>
    <w:rsid w:val="009B6A32"/>
    <w:rsid w:val="009C296D"/>
    <w:rsid w:val="009C6E38"/>
    <w:rsid w:val="009E6C3C"/>
    <w:rsid w:val="009F13E0"/>
    <w:rsid w:val="009F30B0"/>
    <w:rsid w:val="009F45A2"/>
    <w:rsid w:val="009F76EF"/>
    <w:rsid w:val="00A061CD"/>
    <w:rsid w:val="00A1127D"/>
    <w:rsid w:val="00A1207F"/>
    <w:rsid w:val="00A1767B"/>
    <w:rsid w:val="00A25AE4"/>
    <w:rsid w:val="00A25FD3"/>
    <w:rsid w:val="00A273AC"/>
    <w:rsid w:val="00A32DE9"/>
    <w:rsid w:val="00A33401"/>
    <w:rsid w:val="00A37DEB"/>
    <w:rsid w:val="00A40F74"/>
    <w:rsid w:val="00A41A9E"/>
    <w:rsid w:val="00A43942"/>
    <w:rsid w:val="00A4399D"/>
    <w:rsid w:val="00A565D2"/>
    <w:rsid w:val="00A56950"/>
    <w:rsid w:val="00A60739"/>
    <w:rsid w:val="00A61496"/>
    <w:rsid w:val="00A6661D"/>
    <w:rsid w:val="00A75147"/>
    <w:rsid w:val="00A815E9"/>
    <w:rsid w:val="00A919A2"/>
    <w:rsid w:val="00A9347C"/>
    <w:rsid w:val="00A95433"/>
    <w:rsid w:val="00AA2B66"/>
    <w:rsid w:val="00AB02C4"/>
    <w:rsid w:val="00AB1F57"/>
    <w:rsid w:val="00AC1208"/>
    <w:rsid w:val="00AC135C"/>
    <w:rsid w:val="00AC5134"/>
    <w:rsid w:val="00AC61E9"/>
    <w:rsid w:val="00AD0486"/>
    <w:rsid w:val="00AD1BD4"/>
    <w:rsid w:val="00AD619D"/>
    <w:rsid w:val="00AE0D51"/>
    <w:rsid w:val="00AF11D3"/>
    <w:rsid w:val="00AF2D2B"/>
    <w:rsid w:val="00B0058A"/>
    <w:rsid w:val="00B0140E"/>
    <w:rsid w:val="00B11A81"/>
    <w:rsid w:val="00B14544"/>
    <w:rsid w:val="00B36636"/>
    <w:rsid w:val="00B54C16"/>
    <w:rsid w:val="00B71617"/>
    <w:rsid w:val="00B744F6"/>
    <w:rsid w:val="00B77D83"/>
    <w:rsid w:val="00B85C8B"/>
    <w:rsid w:val="00B93A37"/>
    <w:rsid w:val="00B93E5B"/>
    <w:rsid w:val="00BB016D"/>
    <w:rsid w:val="00BB440E"/>
    <w:rsid w:val="00BC32D0"/>
    <w:rsid w:val="00BC4AE3"/>
    <w:rsid w:val="00BD0E68"/>
    <w:rsid w:val="00BD2E65"/>
    <w:rsid w:val="00BE2685"/>
    <w:rsid w:val="00BF7C8E"/>
    <w:rsid w:val="00C000F1"/>
    <w:rsid w:val="00C028EB"/>
    <w:rsid w:val="00C0583A"/>
    <w:rsid w:val="00C06CC2"/>
    <w:rsid w:val="00C11207"/>
    <w:rsid w:val="00C12DA5"/>
    <w:rsid w:val="00C17971"/>
    <w:rsid w:val="00C25B51"/>
    <w:rsid w:val="00C26D00"/>
    <w:rsid w:val="00C27AFC"/>
    <w:rsid w:val="00C30295"/>
    <w:rsid w:val="00C32296"/>
    <w:rsid w:val="00C33BE2"/>
    <w:rsid w:val="00C47261"/>
    <w:rsid w:val="00C50BEE"/>
    <w:rsid w:val="00C609C2"/>
    <w:rsid w:val="00C65869"/>
    <w:rsid w:val="00C664D3"/>
    <w:rsid w:val="00C7228D"/>
    <w:rsid w:val="00C90057"/>
    <w:rsid w:val="00C91D7E"/>
    <w:rsid w:val="00C92251"/>
    <w:rsid w:val="00C929F8"/>
    <w:rsid w:val="00CA037F"/>
    <w:rsid w:val="00CA3F46"/>
    <w:rsid w:val="00CA3F5B"/>
    <w:rsid w:val="00CB21D5"/>
    <w:rsid w:val="00CC1A39"/>
    <w:rsid w:val="00CD2694"/>
    <w:rsid w:val="00CD44C5"/>
    <w:rsid w:val="00CD4AB3"/>
    <w:rsid w:val="00CE5EAD"/>
    <w:rsid w:val="00CF268B"/>
    <w:rsid w:val="00D01DD0"/>
    <w:rsid w:val="00D07438"/>
    <w:rsid w:val="00D1259C"/>
    <w:rsid w:val="00D21C90"/>
    <w:rsid w:val="00D30AB6"/>
    <w:rsid w:val="00D30FB6"/>
    <w:rsid w:val="00D437E2"/>
    <w:rsid w:val="00D47335"/>
    <w:rsid w:val="00D52BF1"/>
    <w:rsid w:val="00D6015D"/>
    <w:rsid w:val="00D65F15"/>
    <w:rsid w:val="00D72D05"/>
    <w:rsid w:val="00D76315"/>
    <w:rsid w:val="00D95093"/>
    <w:rsid w:val="00D954E0"/>
    <w:rsid w:val="00DA03FE"/>
    <w:rsid w:val="00DA10DD"/>
    <w:rsid w:val="00DA12D9"/>
    <w:rsid w:val="00DA7CD0"/>
    <w:rsid w:val="00DB1F8F"/>
    <w:rsid w:val="00DB3CF3"/>
    <w:rsid w:val="00DB71D2"/>
    <w:rsid w:val="00DC54DE"/>
    <w:rsid w:val="00DC7BF2"/>
    <w:rsid w:val="00DD53D7"/>
    <w:rsid w:val="00DE0039"/>
    <w:rsid w:val="00DE0CE6"/>
    <w:rsid w:val="00DE2CE3"/>
    <w:rsid w:val="00DE3BCC"/>
    <w:rsid w:val="00DF3AA1"/>
    <w:rsid w:val="00DF5E84"/>
    <w:rsid w:val="00E00AE7"/>
    <w:rsid w:val="00E05901"/>
    <w:rsid w:val="00E212A2"/>
    <w:rsid w:val="00E2133D"/>
    <w:rsid w:val="00E220C7"/>
    <w:rsid w:val="00E33A55"/>
    <w:rsid w:val="00E33C77"/>
    <w:rsid w:val="00E44288"/>
    <w:rsid w:val="00E453BC"/>
    <w:rsid w:val="00E462C2"/>
    <w:rsid w:val="00E542DD"/>
    <w:rsid w:val="00E56879"/>
    <w:rsid w:val="00E67343"/>
    <w:rsid w:val="00E75003"/>
    <w:rsid w:val="00E76CDC"/>
    <w:rsid w:val="00E8093D"/>
    <w:rsid w:val="00E81983"/>
    <w:rsid w:val="00E824F4"/>
    <w:rsid w:val="00E84AB9"/>
    <w:rsid w:val="00E85604"/>
    <w:rsid w:val="00E93126"/>
    <w:rsid w:val="00EA32F2"/>
    <w:rsid w:val="00EA39EB"/>
    <w:rsid w:val="00EA46EE"/>
    <w:rsid w:val="00ED1A0E"/>
    <w:rsid w:val="00EF0387"/>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732C8"/>
    <w:rsid w:val="00F756A7"/>
    <w:rsid w:val="00F76A2F"/>
    <w:rsid w:val="00F847F9"/>
    <w:rsid w:val="00F84B06"/>
    <w:rsid w:val="00F870C6"/>
    <w:rsid w:val="00F87537"/>
    <w:rsid w:val="00F933B5"/>
    <w:rsid w:val="00F93931"/>
    <w:rsid w:val="00F94B11"/>
    <w:rsid w:val="00F97557"/>
    <w:rsid w:val="00FB1882"/>
    <w:rsid w:val="00FC046C"/>
    <w:rsid w:val="00FC10FF"/>
    <w:rsid w:val="00FC40B8"/>
    <w:rsid w:val="00FC55F5"/>
    <w:rsid w:val="00FC58BD"/>
    <w:rsid w:val="00FE29D9"/>
    <w:rsid w:val="00FF061D"/>
    <w:rsid w:val="00FF2929"/>
    <w:rsid w:val="00FF6A49"/>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718EFC281383449CB246816DBFA9715F"/>
        <w:category>
          <w:name w:val="General"/>
          <w:gallery w:val="placeholder"/>
        </w:category>
        <w:types>
          <w:type w:val="bbPlcHdr"/>
        </w:types>
        <w:behaviors>
          <w:behavior w:val="content"/>
        </w:behaviors>
        <w:guid w:val="{D25E572D-34C0-4754-8863-4997F7546910}"/>
      </w:docPartPr>
      <w:docPartBody>
        <w:p w:rsidR="00F635BA" w:rsidRDefault="00F635BA">
          <w:pPr>
            <w:pStyle w:val="718EFC281383449CB246816DBFA9715F"/>
          </w:pPr>
          <w:r w:rsidRPr="005578C9">
            <w:t>Meeting Minutes</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9DE66CB17AE34F5D9E26DCB49BE18D9D"/>
        <w:category>
          <w:name w:val="General"/>
          <w:gallery w:val="placeholder"/>
        </w:category>
        <w:types>
          <w:type w:val="bbPlcHdr"/>
        </w:types>
        <w:behaviors>
          <w:behavior w:val="content"/>
        </w:behaviors>
        <w:guid w:val="{E900157E-5A30-425F-9C0D-4F18571352BA}"/>
      </w:docPartPr>
      <w:docPartBody>
        <w:p w:rsidR="00850F30" w:rsidRDefault="00677AAB" w:rsidP="00677AAB">
          <w:pPr>
            <w:pStyle w:val="9DE66CB17AE34F5D9E26DCB49BE18D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24526D"/>
    <w:rsid w:val="005D7F5B"/>
    <w:rsid w:val="00677AAB"/>
    <w:rsid w:val="007150D5"/>
    <w:rsid w:val="00821F8F"/>
    <w:rsid w:val="00850F30"/>
    <w:rsid w:val="00897A0D"/>
    <w:rsid w:val="009E5ED2"/>
    <w:rsid w:val="00BE0E75"/>
    <w:rsid w:val="00EB339A"/>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718EFC281383449CB246816DBFA9715F">
    <w:name w:val="718EFC281383449CB246816DBFA9715F"/>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9DE66CB17AE34F5D9E26DCB49BE18D9D">
    <w:name w:val="9DE66CB17AE34F5D9E26DCB49BE18D9D"/>
    <w:rsid w:val="0067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Template.dotx</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Spiritual Center of Central Minnesota Annual Membership Meeting</dc:subject>
  <dc:creator>Susan Holmen</dc:creator>
  <cp:keywords>January 31, 2021</cp:keywords>
  <dc:description>President Rebecca Marie adjourned the meeting at 12:51 pm</dc:description>
  <cp:lastModifiedBy>Carol Laudenbach</cp:lastModifiedBy>
  <cp:revision>2</cp:revision>
  <cp:lastPrinted>2021-01-25T15:47:00Z</cp:lastPrinted>
  <dcterms:created xsi:type="dcterms:W3CDTF">2021-12-08T13:26:00Z</dcterms:created>
  <dcterms:modified xsi:type="dcterms:W3CDTF">2021-12-08T13:26:00Z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